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4F" w:rsidRPr="007A6722" w:rsidRDefault="00380861" w:rsidP="002F5869">
      <w:pPr>
        <w:jc w:val="center"/>
        <w:rPr>
          <w:b/>
          <w:sz w:val="22"/>
          <w:szCs w:val="22"/>
        </w:rPr>
      </w:pPr>
      <w:r w:rsidRPr="007A6722">
        <w:rPr>
          <w:b/>
          <w:sz w:val="22"/>
          <w:szCs w:val="22"/>
        </w:rPr>
        <w:t>ДОГОВОР №</w:t>
      </w:r>
      <w:r w:rsidR="006B365E" w:rsidRPr="007A6722">
        <w:rPr>
          <w:b/>
          <w:sz w:val="22"/>
          <w:szCs w:val="22"/>
        </w:rPr>
        <w:t xml:space="preserve"> </w:t>
      </w:r>
      <w:r w:rsidR="007877ED" w:rsidRPr="007A6722">
        <w:rPr>
          <w:b/>
          <w:sz w:val="22"/>
          <w:szCs w:val="22"/>
        </w:rPr>
        <w:t>___</w:t>
      </w:r>
      <w:r w:rsidR="006B365E" w:rsidRPr="007A6722">
        <w:rPr>
          <w:b/>
          <w:sz w:val="22"/>
          <w:szCs w:val="22"/>
        </w:rPr>
        <w:t>___</w:t>
      </w:r>
      <w:r w:rsidR="007877ED" w:rsidRPr="007A6722">
        <w:rPr>
          <w:b/>
          <w:sz w:val="22"/>
          <w:szCs w:val="22"/>
        </w:rPr>
        <w:t>__</w:t>
      </w:r>
      <w:r w:rsidR="006B365E" w:rsidRPr="007A6722">
        <w:rPr>
          <w:b/>
          <w:sz w:val="22"/>
          <w:szCs w:val="22"/>
        </w:rPr>
        <w:t>/______</w:t>
      </w:r>
      <w:r w:rsidR="00AE6B35" w:rsidRPr="007A6722">
        <w:rPr>
          <w:b/>
          <w:sz w:val="22"/>
          <w:szCs w:val="22"/>
        </w:rPr>
        <w:t xml:space="preserve"> </w:t>
      </w:r>
      <w:r w:rsidR="006B365E" w:rsidRPr="007A6722">
        <w:rPr>
          <w:b/>
          <w:sz w:val="22"/>
          <w:szCs w:val="22"/>
        </w:rPr>
        <w:t>-</w:t>
      </w:r>
      <w:r w:rsidR="00B10960" w:rsidRPr="007A6722">
        <w:rPr>
          <w:b/>
          <w:sz w:val="22"/>
          <w:szCs w:val="22"/>
        </w:rPr>
        <w:t xml:space="preserve"> </w:t>
      </w:r>
      <w:r w:rsidR="006B365E" w:rsidRPr="007A6722">
        <w:rPr>
          <w:b/>
          <w:sz w:val="22"/>
          <w:szCs w:val="22"/>
        </w:rPr>
        <w:t>В</w:t>
      </w:r>
    </w:p>
    <w:p w:rsidR="00AE6B35" w:rsidRPr="007A6722" w:rsidRDefault="00AE6B35" w:rsidP="002F5869">
      <w:pPr>
        <w:jc w:val="center"/>
        <w:rPr>
          <w:sz w:val="14"/>
          <w:szCs w:val="14"/>
        </w:rPr>
      </w:pPr>
    </w:p>
    <w:p w:rsidR="00F260C5" w:rsidRPr="007A6722" w:rsidRDefault="00F260C5" w:rsidP="00F260C5">
      <w:pPr>
        <w:tabs>
          <w:tab w:val="left" w:pos="426"/>
          <w:tab w:val="right" w:pos="9639"/>
        </w:tabs>
        <w:jc w:val="both"/>
        <w:rPr>
          <w:sz w:val="16"/>
          <w:szCs w:val="16"/>
        </w:rPr>
      </w:pPr>
      <w:r w:rsidRPr="007A6722">
        <w:rPr>
          <w:sz w:val="16"/>
          <w:szCs w:val="16"/>
        </w:rPr>
        <w:tab/>
        <w:t>г. Рязань</w:t>
      </w:r>
      <w:r w:rsidRPr="007A6722"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  <w:proofErr w:type="gramStart"/>
      <w:r w:rsidRPr="007A6722">
        <w:rPr>
          <w:sz w:val="16"/>
          <w:szCs w:val="16"/>
        </w:rPr>
        <w:t xml:space="preserve">   «</w:t>
      </w:r>
      <w:proofErr w:type="gramEnd"/>
      <w:r w:rsidRPr="007A6722">
        <w:rPr>
          <w:sz w:val="16"/>
          <w:szCs w:val="16"/>
        </w:rPr>
        <w:t xml:space="preserve"> _____ » __________________ 20 ____ г.</w:t>
      </w:r>
    </w:p>
    <w:p w:rsidR="00AE6B35" w:rsidRPr="007A6722" w:rsidRDefault="00AE6B35" w:rsidP="00A177EB">
      <w:pPr>
        <w:suppressAutoHyphens/>
        <w:jc w:val="center"/>
        <w:rPr>
          <w:sz w:val="14"/>
          <w:szCs w:val="14"/>
        </w:rPr>
      </w:pPr>
    </w:p>
    <w:p w:rsidR="0056345E" w:rsidRPr="007A6722" w:rsidRDefault="00551EE3" w:rsidP="0029185E">
      <w:pPr>
        <w:suppressAutoHyphens/>
        <w:ind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 в г. Рязани, (Рязанский филиал ПГУПС), именуемое в дальнейшем «Исполнитель», в лице директора Дедовой Ольги Андреевны</w:t>
      </w:r>
      <w:r w:rsidRPr="007A6722">
        <w:rPr>
          <w:rStyle w:val="3"/>
          <w:b w:val="0"/>
          <w:sz w:val="16"/>
          <w:szCs w:val="16"/>
        </w:rPr>
        <w:t>, действующей на основании доверенности № 816/2809 от 01.09.2023 г.</w:t>
      </w:r>
      <w:r w:rsidRPr="007A6722">
        <w:rPr>
          <w:sz w:val="16"/>
          <w:szCs w:val="16"/>
        </w:rPr>
        <w:t>, и в соответствии с лицензией Федеральной службы по надзору в сфере образования и науки регистрационный номер № Л035-00115-78/00119533, выданной 21.07.2016 г. бессрочно, с одной стороны, и</w:t>
      </w:r>
    </w:p>
    <w:p w:rsidR="004C3059" w:rsidRPr="007A6722" w:rsidRDefault="004C3059" w:rsidP="004C3059">
      <w:pPr>
        <w:suppressAutoHyphens/>
        <w:jc w:val="both"/>
      </w:pPr>
      <w:r w:rsidRPr="007A6722">
        <w:rPr>
          <w:sz w:val="16"/>
          <w:szCs w:val="16"/>
        </w:rPr>
        <w:t>______________________________________________________________________________________________________________________________</w:t>
      </w:r>
      <w:r w:rsidRPr="007A6722">
        <w:rPr>
          <w:sz w:val="20"/>
          <w:szCs w:val="20"/>
        </w:rPr>
        <w:t>,</w:t>
      </w:r>
    </w:p>
    <w:p w:rsidR="004C3059" w:rsidRPr="007A6722" w:rsidRDefault="00165ECD" w:rsidP="004C3059">
      <w:pPr>
        <w:suppressAutoHyphens/>
        <w:jc w:val="center"/>
        <w:rPr>
          <w:i/>
          <w:sz w:val="12"/>
          <w:szCs w:val="12"/>
        </w:rPr>
      </w:pPr>
      <w:r w:rsidRPr="007A6722">
        <w:rPr>
          <w:i/>
          <w:sz w:val="12"/>
          <w:szCs w:val="12"/>
        </w:rPr>
        <w:t>(</w:t>
      </w:r>
      <w:proofErr w:type="gramStart"/>
      <w:r w:rsidRPr="007A6722">
        <w:rPr>
          <w:i/>
          <w:sz w:val="12"/>
          <w:szCs w:val="12"/>
        </w:rPr>
        <w:t>Ф.И.О</w:t>
      </w:r>
      <w:r w:rsidR="004C3059" w:rsidRPr="007A6722">
        <w:rPr>
          <w:i/>
          <w:sz w:val="12"/>
          <w:szCs w:val="12"/>
        </w:rPr>
        <w:t xml:space="preserve">  законного</w:t>
      </w:r>
      <w:proofErr w:type="gramEnd"/>
      <w:r w:rsidR="004C3059" w:rsidRPr="007A6722">
        <w:rPr>
          <w:i/>
          <w:sz w:val="12"/>
          <w:szCs w:val="12"/>
        </w:rPr>
        <w:t xml:space="preserve"> представителя обучающегося)</w:t>
      </w:r>
    </w:p>
    <w:p w:rsidR="00165ECD" w:rsidRPr="007A6722" w:rsidRDefault="00165ECD" w:rsidP="004C3059">
      <w:pPr>
        <w:suppressAutoHyphens/>
        <w:jc w:val="center"/>
        <w:rPr>
          <w:sz w:val="10"/>
          <w:szCs w:val="10"/>
        </w:rPr>
      </w:pPr>
    </w:p>
    <w:p w:rsidR="004C3059" w:rsidRPr="007A6722" w:rsidRDefault="004C3059" w:rsidP="004C3059">
      <w:pPr>
        <w:suppressAutoHyphens/>
        <w:jc w:val="both"/>
        <w:rPr>
          <w:sz w:val="22"/>
          <w:szCs w:val="22"/>
        </w:rPr>
      </w:pPr>
      <w:r w:rsidRPr="007A6722">
        <w:rPr>
          <w:sz w:val="16"/>
          <w:szCs w:val="16"/>
        </w:rPr>
        <w:t>именуемый (</w:t>
      </w:r>
      <w:proofErr w:type="spellStart"/>
      <w:r w:rsidRPr="007A6722">
        <w:rPr>
          <w:sz w:val="16"/>
          <w:szCs w:val="16"/>
        </w:rPr>
        <w:t>ая</w:t>
      </w:r>
      <w:proofErr w:type="spellEnd"/>
      <w:r w:rsidRPr="007A6722">
        <w:rPr>
          <w:sz w:val="16"/>
          <w:szCs w:val="16"/>
        </w:rPr>
        <w:t>) в дальнейшем «Заказчик», и ________________________________________________________________________________________</w:t>
      </w:r>
      <w:r w:rsidRPr="007A6722">
        <w:rPr>
          <w:sz w:val="20"/>
          <w:szCs w:val="20"/>
        </w:rPr>
        <w:t>,</w:t>
      </w:r>
    </w:p>
    <w:p w:rsidR="004C3059" w:rsidRPr="007A6722" w:rsidRDefault="004C3059" w:rsidP="004C3059">
      <w:pPr>
        <w:suppressAutoHyphens/>
        <w:jc w:val="center"/>
        <w:rPr>
          <w:i/>
          <w:sz w:val="12"/>
          <w:szCs w:val="12"/>
        </w:rPr>
      </w:pPr>
      <w:r w:rsidRPr="007A6722">
        <w:rPr>
          <w:i/>
          <w:sz w:val="12"/>
          <w:szCs w:val="12"/>
        </w:rPr>
        <w:t>(Ф.И.О. обучающегося)</w:t>
      </w:r>
    </w:p>
    <w:p w:rsidR="004C3059" w:rsidRPr="007A6722" w:rsidRDefault="004C3059" w:rsidP="004C3059">
      <w:pPr>
        <w:suppressAutoHyphens/>
        <w:jc w:val="center"/>
        <w:rPr>
          <w:sz w:val="10"/>
          <w:szCs w:val="10"/>
        </w:rPr>
      </w:pPr>
    </w:p>
    <w:p w:rsidR="0094331C" w:rsidRPr="007A6722" w:rsidRDefault="00AE6B35" w:rsidP="002F5869">
      <w:pPr>
        <w:suppressAutoHyphens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именуемый</w:t>
      </w:r>
      <w:r w:rsidR="00594CB4" w:rsidRPr="007A6722">
        <w:rPr>
          <w:sz w:val="16"/>
          <w:szCs w:val="16"/>
        </w:rPr>
        <w:t xml:space="preserve"> </w:t>
      </w:r>
      <w:r w:rsidR="006B365E" w:rsidRPr="007A6722">
        <w:rPr>
          <w:sz w:val="16"/>
          <w:szCs w:val="16"/>
        </w:rPr>
        <w:t>(</w:t>
      </w:r>
      <w:proofErr w:type="spellStart"/>
      <w:r w:rsidR="006B365E" w:rsidRPr="007A6722">
        <w:rPr>
          <w:sz w:val="16"/>
          <w:szCs w:val="16"/>
        </w:rPr>
        <w:t>ая</w:t>
      </w:r>
      <w:proofErr w:type="spellEnd"/>
      <w:r w:rsidR="006B365E" w:rsidRPr="007A6722">
        <w:rPr>
          <w:sz w:val="16"/>
          <w:szCs w:val="16"/>
        </w:rPr>
        <w:t xml:space="preserve">) в дальнейшем </w:t>
      </w:r>
      <w:r w:rsidR="00847B07" w:rsidRPr="007A6722">
        <w:rPr>
          <w:sz w:val="16"/>
          <w:szCs w:val="16"/>
        </w:rPr>
        <w:t>«</w:t>
      </w:r>
      <w:r w:rsidR="006B365E" w:rsidRPr="007A6722">
        <w:rPr>
          <w:sz w:val="16"/>
          <w:szCs w:val="16"/>
        </w:rPr>
        <w:t>Слушатель</w:t>
      </w:r>
      <w:r w:rsidR="00847B07" w:rsidRPr="007A6722">
        <w:rPr>
          <w:sz w:val="16"/>
          <w:szCs w:val="16"/>
        </w:rPr>
        <w:t>»</w:t>
      </w:r>
      <w:r w:rsidR="006B365E" w:rsidRPr="007A6722">
        <w:rPr>
          <w:sz w:val="16"/>
          <w:szCs w:val="16"/>
        </w:rPr>
        <w:t xml:space="preserve">, </w:t>
      </w:r>
      <w:r w:rsidR="00A73E19" w:rsidRPr="007A6722">
        <w:rPr>
          <w:sz w:val="16"/>
          <w:szCs w:val="16"/>
        </w:rPr>
        <w:t>с другой сто</w:t>
      </w:r>
      <w:r w:rsidR="00D071BE" w:rsidRPr="007A6722">
        <w:rPr>
          <w:sz w:val="16"/>
          <w:szCs w:val="16"/>
        </w:rPr>
        <w:t xml:space="preserve">роны, </w:t>
      </w:r>
      <w:r w:rsidR="006B365E" w:rsidRPr="007A6722">
        <w:rPr>
          <w:sz w:val="16"/>
          <w:szCs w:val="16"/>
        </w:rPr>
        <w:t xml:space="preserve">в дальнейшем вместе именуемые </w:t>
      </w:r>
      <w:r w:rsidR="00847B07" w:rsidRPr="007A6722">
        <w:rPr>
          <w:sz w:val="16"/>
          <w:szCs w:val="16"/>
        </w:rPr>
        <w:t>«</w:t>
      </w:r>
      <w:r w:rsidR="00C23437" w:rsidRPr="007A6722">
        <w:rPr>
          <w:sz w:val="16"/>
          <w:szCs w:val="16"/>
        </w:rPr>
        <w:t>Стороны</w:t>
      </w:r>
      <w:r w:rsidR="00847B07" w:rsidRPr="007A6722">
        <w:rPr>
          <w:sz w:val="16"/>
          <w:szCs w:val="16"/>
        </w:rPr>
        <w:t>»</w:t>
      </w:r>
      <w:r w:rsidR="00C23437" w:rsidRPr="007A6722">
        <w:rPr>
          <w:sz w:val="16"/>
          <w:szCs w:val="16"/>
        </w:rPr>
        <w:t xml:space="preserve">, </w:t>
      </w:r>
      <w:r w:rsidR="00D071BE" w:rsidRPr="007A6722">
        <w:rPr>
          <w:sz w:val="16"/>
          <w:szCs w:val="16"/>
        </w:rPr>
        <w:t>заключили настоящий Д</w:t>
      </w:r>
      <w:r w:rsidR="00A73E19" w:rsidRPr="007A6722">
        <w:rPr>
          <w:sz w:val="16"/>
          <w:szCs w:val="16"/>
        </w:rPr>
        <w:t>оговор</w:t>
      </w:r>
      <w:proofErr w:type="gramStart"/>
      <w:r w:rsidR="006331CE" w:rsidRPr="007A6722">
        <w:rPr>
          <w:sz w:val="16"/>
          <w:szCs w:val="16"/>
        </w:rPr>
        <w:t xml:space="preserve"> </w:t>
      </w:r>
      <w:r w:rsidR="004C3059" w:rsidRPr="007A6722">
        <w:rPr>
          <w:sz w:val="16"/>
          <w:szCs w:val="16"/>
        </w:rPr>
        <w:t xml:space="preserve">  </w:t>
      </w:r>
      <w:r w:rsidR="006331CE" w:rsidRPr="007A6722">
        <w:rPr>
          <w:sz w:val="16"/>
          <w:szCs w:val="16"/>
        </w:rPr>
        <w:t>(</w:t>
      </w:r>
      <w:proofErr w:type="gramEnd"/>
      <w:r w:rsidR="006331CE" w:rsidRPr="007A6722">
        <w:rPr>
          <w:sz w:val="16"/>
          <w:szCs w:val="16"/>
        </w:rPr>
        <w:t>далее – Договор)</w:t>
      </w:r>
      <w:r w:rsidR="00A73E19" w:rsidRPr="007A6722">
        <w:rPr>
          <w:sz w:val="16"/>
          <w:szCs w:val="16"/>
        </w:rPr>
        <w:t xml:space="preserve"> о нижеследующем:</w:t>
      </w:r>
    </w:p>
    <w:p w:rsidR="00A73E19" w:rsidRPr="007A6722" w:rsidRDefault="00A73E19" w:rsidP="00A177EB">
      <w:pPr>
        <w:jc w:val="center"/>
        <w:rPr>
          <w:sz w:val="12"/>
          <w:szCs w:val="12"/>
        </w:rPr>
      </w:pPr>
    </w:p>
    <w:p w:rsidR="0056345E" w:rsidRPr="007A6722" w:rsidRDefault="00203506" w:rsidP="002F5869">
      <w:pPr>
        <w:suppressAutoHyphens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 xml:space="preserve">1. </w:t>
      </w:r>
      <w:r w:rsidR="00A73E19" w:rsidRPr="007A6722">
        <w:rPr>
          <w:b/>
          <w:sz w:val="16"/>
          <w:szCs w:val="16"/>
        </w:rPr>
        <w:t>ПРЕДМЕТ ДОГОВОРА</w:t>
      </w:r>
    </w:p>
    <w:p w:rsidR="00165ECD" w:rsidRPr="007A6722" w:rsidRDefault="00165ECD" w:rsidP="00165ECD">
      <w:pPr>
        <w:pStyle w:val="a8"/>
        <w:numPr>
          <w:ilvl w:val="1"/>
          <w:numId w:val="19"/>
        </w:numPr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 xml:space="preserve">По настоящему договору Исполнитель принимает на себя обязательства по обучению Слушателя по очной форме по </w:t>
      </w:r>
      <w:r w:rsidR="00D91FBE" w:rsidRPr="007A6722">
        <w:rPr>
          <w:sz w:val="16"/>
          <w:szCs w:val="16"/>
        </w:rPr>
        <w:t>«О</w:t>
      </w:r>
      <w:r w:rsidRPr="007A6722">
        <w:rPr>
          <w:sz w:val="16"/>
          <w:szCs w:val="16"/>
        </w:rPr>
        <w:t xml:space="preserve">бразовательной программе профессиональной подготовки водителей транспортных средств категории (подкатегории) </w:t>
      </w:r>
      <w:proofErr w:type="gramStart"/>
      <w:r w:rsidRPr="007A6722">
        <w:rPr>
          <w:sz w:val="16"/>
          <w:szCs w:val="16"/>
        </w:rPr>
        <w:t>« _</w:t>
      </w:r>
      <w:proofErr w:type="gramEnd"/>
      <w:r w:rsidRPr="007A6722">
        <w:rPr>
          <w:sz w:val="16"/>
          <w:szCs w:val="16"/>
        </w:rPr>
        <w:t>___ », согласованной с УГИБДД УМВД России по Рязанской области (далее – Учебная программа), Слушатель обязуется пройти курс обучения согласно Учебной программе</w:t>
      </w:r>
      <w:r w:rsidR="005C6823" w:rsidRPr="007A6722">
        <w:rPr>
          <w:sz w:val="16"/>
          <w:szCs w:val="16"/>
        </w:rPr>
        <w:t>,</w:t>
      </w:r>
      <w:r w:rsidRPr="007A6722">
        <w:rPr>
          <w:sz w:val="16"/>
          <w:szCs w:val="16"/>
        </w:rPr>
        <w:t xml:space="preserve"> </w:t>
      </w:r>
      <w:r w:rsidR="005C6823" w:rsidRPr="007A6722">
        <w:rPr>
          <w:sz w:val="16"/>
          <w:szCs w:val="16"/>
        </w:rPr>
        <w:t>Заказчик обязуется</w:t>
      </w:r>
      <w:r w:rsidRPr="007A6722">
        <w:rPr>
          <w:sz w:val="16"/>
          <w:szCs w:val="16"/>
        </w:rPr>
        <w:t xml:space="preserve"> оплатить услуги Исполнителю.</w:t>
      </w:r>
    </w:p>
    <w:p w:rsidR="00165ECD" w:rsidRPr="007A6722" w:rsidRDefault="00165ECD" w:rsidP="00165ECD">
      <w:pPr>
        <w:pStyle w:val="a8"/>
        <w:numPr>
          <w:ilvl w:val="1"/>
          <w:numId w:val="19"/>
        </w:numPr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Объем Учебной программы на момент подписания Договора составляет ________ часов. Срок освоения Учебной программы (продолжительность обучения) составляет _________ месяца.</w:t>
      </w:r>
    </w:p>
    <w:p w:rsidR="00165ECD" w:rsidRPr="007A6722" w:rsidRDefault="00165ECD" w:rsidP="00165ECD">
      <w:pPr>
        <w:pStyle w:val="a8"/>
        <w:numPr>
          <w:ilvl w:val="1"/>
          <w:numId w:val="19"/>
        </w:numPr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По итогам обучения и успешно сданного квалификационного экзамена Слушателю выдается свидетельство о профессии водителя установленного образца.</w:t>
      </w:r>
    </w:p>
    <w:p w:rsidR="00165ECD" w:rsidRPr="007A6722" w:rsidRDefault="00165ECD" w:rsidP="00165ECD">
      <w:pPr>
        <w:pStyle w:val="a8"/>
        <w:numPr>
          <w:ilvl w:val="1"/>
          <w:numId w:val="19"/>
        </w:numPr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Пакет документов, оформленных Исполнителем, предоставляет Слушателю право на сдачу экзаменов в Госавтоинспекции.</w:t>
      </w:r>
    </w:p>
    <w:p w:rsidR="0029185E" w:rsidRPr="007A6722" w:rsidRDefault="00165ECD" w:rsidP="00165ECD">
      <w:pPr>
        <w:pStyle w:val="a8"/>
        <w:numPr>
          <w:ilvl w:val="1"/>
          <w:numId w:val="19"/>
        </w:numPr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Стороны соглашаются с тем, что результаты сдачи квалификационного экзамена Исполнителя и экзаменов в Госавтоинспекции являются показателем индивидуальных способностей Слушателя эффективно усваивать Учебную программу, применять полученные навыки и, как следствие этого, не могут гарантироваться Исполнителем</w:t>
      </w:r>
      <w:r w:rsidR="0029185E" w:rsidRPr="007A6722">
        <w:rPr>
          <w:sz w:val="16"/>
          <w:szCs w:val="16"/>
        </w:rPr>
        <w:t>.</w:t>
      </w:r>
    </w:p>
    <w:p w:rsidR="00BE1AFB" w:rsidRPr="007A6722" w:rsidRDefault="00BE1AFB" w:rsidP="00A177EB">
      <w:pPr>
        <w:jc w:val="center"/>
        <w:rPr>
          <w:sz w:val="12"/>
          <w:szCs w:val="12"/>
        </w:rPr>
      </w:pPr>
    </w:p>
    <w:p w:rsidR="0056345E" w:rsidRPr="007A6722" w:rsidRDefault="00BE1AFB" w:rsidP="002F5869">
      <w:pPr>
        <w:suppressAutoHyphens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>2. ОБЯЗАННОСТИ СТОРОН</w:t>
      </w:r>
    </w:p>
    <w:p w:rsidR="00165ECD" w:rsidRPr="007A6722" w:rsidRDefault="00165ECD" w:rsidP="00165ECD">
      <w:pPr>
        <w:pStyle w:val="a8"/>
        <w:numPr>
          <w:ilvl w:val="1"/>
          <w:numId w:val="22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Исполнитель обязуется:</w:t>
      </w:r>
    </w:p>
    <w:p w:rsidR="00165ECD" w:rsidRPr="007A6722" w:rsidRDefault="00165ECD" w:rsidP="00165ECD">
      <w:pPr>
        <w:pStyle w:val="a8"/>
        <w:numPr>
          <w:ilvl w:val="2"/>
          <w:numId w:val="22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 xml:space="preserve">Довести до </w:t>
      </w:r>
      <w:r w:rsidR="00D91FBE" w:rsidRPr="007A6722">
        <w:rPr>
          <w:sz w:val="16"/>
          <w:szCs w:val="16"/>
        </w:rPr>
        <w:t>Слушателя</w:t>
      </w:r>
      <w:r w:rsidR="003D6786" w:rsidRPr="007A6722">
        <w:rPr>
          <w:sz w:val="16"/>
          <w:szCs w:val="16"/>
        </w:rPr>
        <w:t>, Заказчика</w:t>
      </w:r>
      <w:r w:rsidRPr="007A6722">
        <w:rPr>
          <w:sz w:val="16"/>
          <w:szCs w:val="16"/>
        </w:rPr>
        <w:t xml:space="preserve"> информацию, содержащую сведения о предоставлении платных образовательных услуг в порядке и объеме, предусмотренными Законом Российской Федерации «О защите прав потребителей» и Федеральным законом «Об образовании в Российской Федерации» путем размещения на официальном сайте </w:t>
      </w:r>
      <w:proofErr w:type="spellStart"/>
      <w:r w:rsidR="00551EE3" w:rsidRPr="007A6722">
        <w:rPr>
          <w:sz w:val="16"/>
          <w:szCs w:val="16"/>
          <w:lang w:val="en-US"/>
        </w:rPr>
        <w:t>ryazan</w:t>
      </w:r>
      <w:proofErr w:type="spellEnd"/>
      <w:r w:rsidR="00551EE3" w:rsidRPr="007A6722">
        <w:rPr>
          <w:sz w:val="16"/>
          <w:szCs w:val="16"/>
        </w:rPr>
        <w:t>.</w:t>
      </w:r>
      <w:proofErr w:type="spellStart"/>
      <w:r w:rsidR="00551EE3" w:rsidRPr="007A6722">
        <w:rPr>
          <w:sz w:val="16"/>
          <w:szCs w:val="16"/>
          <w:lang w:val="en-US"/>
        </w:rPr>
        <w:t>pgups</w:t>
      </w:r>
      <w:proofErr w:type="spellEnd"/>
      <w:r w:rsidR="00551EE3" w:rsidRPr="007A6722">
        <w:rPr>
          <w:sz w:val="16"/>
          <w:szCs w:val="16"/>
        </w:rPr>
        <w:t>.</w:t>
      </w:r>
      <w:proofErr w:type="spellStart"/>
      <w:r w:rsidR="00551EE3" w:rsidRPr="007A6722">
        <w:rPr>
          <w:sz w:val="16"/>
          <w:szCs w:val="16"/>
          <w:lang w:val="en-US"/>
        </w:rPr>
        <w:t>ru</w:t>
      </w:r>
      <w:proofErr w:type="spellEnd"/>
    </w:p>
    <w:p w:rsidR="0083432E" w:rsidRDefault="0083432E" w:rsidP="0083432E">
      <w:pPr>
        <w:pStyle w:val="a8"/>
        <w:numPr>
          <w:ilvl w:val="2"/>
          <w:numId w:val="22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Провести обучение Слушателя в соответствии с Учебной программой:</w:t>
      </w:r>
    </w:p>
    <w:p w:rsidR="0083432E" w:rsidRDefault="0083432E" w:rsidP="0083432E">
      <w:pPr>
        <w:pStyle w:val="a8"/>
        <w:numPr>
          <w:ilvl w:val="0"/>
          <w:numId w:val="23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провести в рамках Учебной программы теоретический курс обучения;</w:t>
      </w:r>
    </w:p>
    <w:p w:rsidR="0083432E" w:rsidRDefault="0083432E" w:rsidP="0083432E">
      <w:pPr>
        <w:pStyle w:val="a8"/>
        <w:numPr>
          <w:ilvl w:val="0"/>
          <w:numId w:val="23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организовать проведение в рамках Учебной программы практический курс обучения вождению на учебном транспортном средстве;</w:t>
      </w:r>
    </w:p>
    <w:p w:rsidR="0083432E" w:rsidRDefault="0083432E" w:rsidP="0083432E">
      <w:pPr>
        <w:pStyle w:val="a8"/>
        <w:numPr>
          <w:ilvl w:val="0"/>
          <w:numId w:val="23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предоставить Слушателю на время обучения право пользоваться учебно-материальной базой Исполнителя в порядке, определенном Учебной программой;</w:t>
      </w:r>
    </w:p>
    <w:p w:rsidR="0083432E" w:rsidRDefault="0083432E" w:rsidP="0083432E">
      <w:pPr>
        <w:pStyle w:val="a8"/>
        <w:numPr>
          <w:ilvl w:val="0"/>
          <w:numId w:val="23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обеспечить предоставление Слушателю учебного транспортного средства для практического обучения вождению;</w:t>
      </w:r>
    </w:p>
    <w:p w:rsidR="0083432E" w:rsidRDefault="0083432E" w:rsidP="0083432E">
      <w:pPr>
        <w:pStyle w:val="a8"/>
        <w:numPr>
          <w:ilvl w:val="0"/>
          <w:numId w:val="23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организовать проведение квалификационного экзамена;</w:t>
      </w:r>
    </w:p>
    <w:p w:rsidR="0083432E" w:rsidRPr="004551AA" w:rsidRDefault="0083432E" w:rsidP="0083432E">
      <w:pPr>
        <w:pStyle w:val="a8"/>
        <w:numPr>
          <w:ilvl w:val="0"/>
          <w:numId w:val="23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подготовить все необходимые документы для Госавтоинспекции.</w:t>
      </w:r>
    </w:p>
    <w:p w:rsidR="00165ECD" w:rsidRPr="007A6722" w:rsidRDefault="00165ECD" w:rsidP="00165ECD">
      <w:pPr>
        <w:pStyle w:val="a8"/>
        <w:numPr>
          <w:ilvl w:val="1"/>
          <w:numId w:val="22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 обязуется:</w:t>
      </w:r>
    </w:p>
    <w:p w:rsidR="005C6823" w:rsidRPr="007A6722" w:rsidRDefault="005C6823" w:rsidP="005C6823">
      <w:pPr>
        <w:pStyle w:val="a8"/>
        <w:numPr>
          <w:ilvl w:val="0"/>
          <w:numId w:val="2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изучить в полном объеме теоретический курс Учебной программы, отработать практический курс обучения вождению на учебном транспортном средстве, сдать все предусмотренные Учебной программой зачеты, а также квалификационный экзамен;</w:t>
      </w:r>
    </w:p>
    <w:p w:rsidR="005C6823" w:rsidRPr="007A6722" w:rsidRDefault="005C6823" w:rsidP="005C6823">
      <w:pPr>
        <w:pStyle w:val="a8"/>
        <w:numPr>
          <w:ilvl w:val="0"/>
          <w:numId w:val="2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 течение 10 (десяти) дней с момента начала обучения представить Исполнителю все необходимые документы;</w:t>
      </w:r>
    </w:p>
    <w:p w:rsidR="005C6823" w:rsidRPr="007A6722" w:rsidRDefault="005C6823" w:rsidP="005C6823">
      <w:pPr>
        <w:pStyle w:val="a8"/>
        <w:numPr>
          <w:ilvl w:val="0"/>
          <w:numId w:val="2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не опаздывать и не пропускать занятия без уважительных причин;</w:t>
      </w:r>
    </w:p>
    <w:p w:rsidR="005C6823" w:rsidRPr="007A6722" w:rsidRDefault="005C6823" w:rsidP="005C6823">
      <w:pPr>
        <w:pStyle w:val="a8"/>
        <w:numPr>
          <w:ilvl w:val="0"/>
          <w:numId w:val="2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не появляться на занятиях в состоянии алкогольного опьянения, либо под воздействием психотропных и наркотических средств;</w:t>
      </w:r>
    </w:p>
    <w:p w:rsidR="005C6823" w:rsidRPr="007A6722" w:rsidRDefault="005C6823" w:rsidP="005C6823">
      <w:pPr>
        <w:pStyle w:val="a8"/>
        <w:numPr>
          <w:ilvl w:val="0"/>
          <w:numId w:val="2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соблюдать внутренний распорядок, установленный Исполнителем;</w:t>
      </w:r>
    </w:p>
    <w:p w:rsidR="005C6823" w:rsidRPr="007A6722" w:rsidRDefault="005C6823" w:rsidP="005C6823">
      <w:pPr>
        <w:pStyle w:val="a8"/>
        <w:numPr>
          <w:ilvl w:val="0"/>
          <w:numId w:val="2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соблюдать требования правил противопожарной безопасности, техники безопасности при эксплуатации имущества Исполнителя, бережно относиться к учебным пособиям и оборудованию Исполнителя.</w:t>
      </w:r>
    </w:p>
    <w:p w:rsidR="00662D38" w:rsidRDefault="005C6823" w:rsidP="005C6823">
      <w:pPr>
        <w:pStyle w:val="a8"/>
        <w:numPr>
          <w:ilvl w:val="1"/>
          <w:numId w:val="22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Заказчик обяз</w:t>
      </w:r>
      <w:r w:rsidR="00662D38">
        <w:rPr>
          <w:sz w:val="16"/>
          <w:szCs w:val="16"/>
        </w:rPr>
        <w:t>уется:</w:t>
      </w:r>
    </w:p>
    <w:p w:rsidR="005C6823" w:rsidRDefault="005C6823" w:rsidP="00662D38">
      <w:pPr>
        <w:pStyle w:val="a8"/>
        <w:numPr>
          <w:ilvl w:val="0"/>
          <w:numId w:val="47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своевременно вносить плату за предоставляемые Слушателю образовательные услуги,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62D38" w:rsidRPr="007A6722" w:rsidRDefault="00662D38" w:rsidP="00662D38">
      <w:pPr>
        <w:pStyle w:val="a8"/>
        <w:numPr>
          <w:ilvl w:val="0"/>
          <w:numId w:val="47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умышленного причинения Слушателем вреда </w:t>
      </w:r>
      <w:r w:rsidR="00782B68">
        <w:rPr>
          <w:sz w:val="16"/>
          <w:szCs w:val="16"/>
        </w:rPr>
        <w:t xml:space="preserve">Исполнителю возместить причиненный </w:t>
      </w:r>
      <w:r>
        <w:rPr>
          <w:sz w:val="16"/>
          <w:szCs w:val="16"/>
        </w:rPr>
        <w:t>материальный ущерб</w:t>
      </w:r>
      <w:r w:rsidR="00782B68">
        <w:rPr>
          <w:sz w:val="16"/>
          <w:szCs w:val="16"/>
        </w:rPr>
        <w:t xml:space="preserve"> в полном объеме.</w:t>
      </w:r>
    </w:p>
    <w:p w:rsidR="00814021" w:rsidRPr="007A6722" w:rsidRDefault="00814021" w:rsidP="00A177EB">
      <w:pPr>
        <w:suppressAutoHyphens/>
        <w:jc w:val="center"/>
        <w:rPr>
          <w:sz w:val="12"/>
          <w:szCs w:val="12"/>
        </w:rPr>
      </w:pPr>
    </w:p>
    <w:p w:rsidR="00814021" w:rsidRPr="007A6722" w:rsidRDefault="00814021" w:rsidP="002F5869">
      <w:pPr>
        <w:suppressAutoHyphens/>
        <w:jc w:val="center"/>
        <w:rPr>
          <w:sz w:val="16"/>
          <w:szCs w:val="16"/>
        </w:rPr>
      </w:pPr>
      <w:r w:rsidRPr="007A6722">
        <w:rPr>
          <w:b/>
          <w:sz w:val="16"/>
          <w:szCs w:val="16"/>
        </w:rPr>
        <w:t>3. ПРАВА СТОРОН</w:t>
      </w:r>
    </w:p>
    <w:p w:rsidR="00165ECD" w:rsidRPr="007A6722" w:rsidRDefault="00165ECD" w:rsidP="00165ECD">
      <w:pPr>
        <w:pStyle w:val="a8"/>
        <w:numPr>
          <w:ilvl w:val="1"/>
          <w:numId w:val="2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Исполнитель имеет право:</w:t>
      </w:r>
    </w:p>
    <w:p w:rsidR="00165ECD" w:rsidRPr="007A6722" w:rsidRDefault="00165ECD" w:rsidP="00165ECD">
      <w:pPr>
        <w:pStyle w:val="a8"/>
        <w:numPr>
          <w:ilvl w:val="2"/>
          <w:numId w:val="2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Отчислить Слушателя за неуспеваемость, за нарушение правил внутреннего распорядка и условий Договора.</w:t>
      </w:r>
    </w:p>
    <w:p w:rsidR="00165ECD" w:rsidRPr="007A6722" w:rsidRDefault="00165ECD" w:rsidP="00165ECD">
      <w:pPr>
        <w:pStyle w:val="a8"/>
        <w:numPr>
          <w:ilvl w:val="2"/>
          <w:numId w:val="2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Взыскать убытки, причиненные по вине Слушателя.</w:t>
      </w:r>
    </w:p>
    <w:p w:rsidR="00165ECD" w:rsidRPr="007A6722" w:rsidRDefault="00165ECD" w:rsidP="00165ECD">
      <w:pPr>
        <w:pStyle w:val="a8"/>
        <w:numPr>
          <w:ilvl w:val="2"/>
          <w:numId w:val="2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Изменять сроки начала и окончания обучения.</w:t>
      </w:r>
    </w:p>
    <w:p w:rsidR="00165ECD" w:rsidRPr="007A6722" w:rsidRDefault="00165ECD" w:rsidP="00165ECD">
      <w:pPr>
        <w:pStyle w:val="a8"/>
        <w:numPr>
          <w:ilvl w:val="1"/>
          <w:numId w:val="2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 имеет право:</w:t>
      </w:r>
    </w:p>
    <w:p w:rsidR="00165ECD" w:rsidRPr="007A6722" w:rsidRDefault="00165ECD" w:rsidP="00165ECD">
      <w:pPr>
        <w:pStyle w:val="a8"/>
        <w:numPr>
          <w:ilvl w:val="2"/>
          <w:numId w:val="2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Ознакомиться с Учебной программой, расписанием занятий и графиком вождения в учебном центре.</w:t>
      </w:r>
    </w:p>
    <w:p w:rsidR="00A554A9" w:rsidRPr="007A6722" w:rsidRDefault="00165ECD" w:rsidP="00165ECD">
      <w:pPr>
        <w:pStyle w:val="a8"/>
        <w:numPr>
          <w:ilvl w:val="2"/>
          <w:numId w:val="2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Пользоваться наглядными пособиями, компьютерами с обучающими программами, учебными транспортными средствами</w:t>
      </w:r>
      <w:r w:rsidR="00A554A9" w:rsidRPr="007A6722">
        <w:rPr>
          <w:sz w:val="16"/>
          <w:szCs w:val="16"/>
        </w:rPr>
        <w:t>.</w:t>
      </w:r>
    </w:p>
    <w:p w:rsidR="00814021" w:rsidRPr="007A6722" w:rsidRDefault="00814021" w:rsidP="00A177EB">
      <w:pPr>
        <w:suppressAutoHyphens/>
        <w:jc w:val="center"/>
        <w:rPr>
          <w:sz w:val="12"/>
          <w:szCs w:val="12"/>
        </w:rPr>
      </w:pPr>
    </w:p>
    <w:p w:rsidR="0055417B" w:rsidRPr="007A6722" w:rsidRDefault="0055417B" w:rsidP="00A177EB">
      <w:pPr>
        <w:suppressAutoHyphens/>
        <w:jc w:val="center"/>
        <w:rPr>
          <w:sz w:val="12"/>
          <w:szCs w:val="12"/>
        </w:rPr>
      </w:pPr>
    </w:p>
    <w:p w:rsidR="00B855A5" w:rsidRPr="007A6722" w:rsidRDefault="00B855A5" w:rsidP="00B855A5">
      <w:pPr>
        <w:suppressAutoHyphens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>4. СТОИМОСТЬ ОБУЧЕНИЯ И ПОРЯДОК ОПЛАТЫ</w:t>
      </w:r>
    </w:p>
    <w:p w:rsidR="00984D95" w:rsidRPr="00351947" w:rsidRDefault="00984D95" w:rsidP="00984D95">
      <w:pPr>
        <w:pStyle w:val="a8"/>
        <w:numPr>
          <w:ilvl w:val="1"/>
          <w:numId w:val="32"/>
        </w:numPr>
        <w:suppressAutoHyphens/>
        <w:ind w:left="0" w:firstLine="426"/>
        <w:jc w:val="both"/>
        <w:rPr>
          <w:sz w:val="16"/>
          <w:szCs w:val="16"/>
        </w:rPr>
      </w:pPr>
      <w:r w:rsidRPr="00351947">
        <w:rPr>
          <w:sz w:val="16"/>
          <w:szCs w:val="16"/>
        </w:rPr>
        <w:t>Стоимость обучения составляет 35 000 (Тридцать пять тысяч) рублей</w:t>
      </w:r>
      <w:r>
        <w:rPr>
          <w:sz w:val="16"/>
          <w:szCs w:val="16"/>
        </w:rPr>
        <w:t xml:space="preserve"> 00 копеек,</w:t>
      </w:r>
      <w:r w:rsidRPr="00351947">
        <w:rPr>
          <w:sz w:val="16"/>
          <w:szCs w:val="16"/>
        </w:rPr>
        <w:t xml:space="preserve"> </w:t>
      </w:r>
      <w:r>
        <w:rPr>
          <w:sz w:val="16"/>
          <w:szCs w:val="16"/>
        </w:rPr>
        <w:t>НДС не облагается</w:t>
      </w:r>
      <w:r w:rsidRPr="00351947">
        <w:rPr>
          <w:sz w:val="16"/>
          <w:szCs w:val="16"/>
        </w:rPr>
        <w:t>.</w:t>
      </w:r>
    </w:p>
    <w:p w:rsidR="00984D95" w:rsidRPr="00B855A5" w:rsidRDefault="00984D95" w:rsidP="00984D95">
      <w:pPr>
        <w:suppressAutoHyphens/>
        <w:jc w:val="both"/>
        <w:rPr>
          <w:sz w:val="6"/>
          <w:szCs w:val="6"/>
        </w:rPr>
      </w:pPr>
    </w:p>
    <w:p w:rsidR="00984D95" w:rsidRDefault="00984D95" w:rsidP="00984D95">
      <w:pPr>
        <w:pStyle w:val="a8"/>
        <w:numPr>
          <w:ilvl w:val="1"/>
          <w:numId w:val="32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>Порядок оплаты:</w:t>
      </w:r>
    </w:p>
    <w:p w:rsidR="00984D95" w:rsidRPr="002F6DFF" w:rsidRDefault="000839CE" w:rsidP="00984D95">
      <w:pPr>
        <w:pStyle w:val="a8"/>
        <w:numPr>
          <w:ilvl w:val="2"/>
          <w:numId w:val="32"/>
        </w:numPr>
        <w:tabs>
          <w:tab w:val="left" w:pos="1134"/>
        </w:tabs>
        <w:suppressAutoHyphens/>
        <w:ind w:left="0" w:firstLine="720"/>
        <w:jc w:val="both"/>
        <w:rPr>
          <w:sz w:val="16"/>
          <w:szCs w:val="16"/>
        </w:rPr>
      </w:pPr>
      <w:r>
        <w:rPr>
          <w:sz w:val="16"/>
          <w:szCs w:val="16"/>
        </w:rPr>
        <w:t>Заказчик</w:t>
      </w:r>
      <w:r w:rsidR="00984D95" w:rsidRPr="002F6DFF">
        <w:rPr>
          <w:sz w:val="16"/>
          <w:szCs w:val="16"/>
        </w:rPr>
        <w:t xml:space="preserve"> оплачивает стоимость теоретического курса обучения</w:t>
      </w:r>
      <w:r w:rsidR="00984D95">
        <w:rPr>
          <w:sz w:val="16"/>
          <w:szCs w:val="16"/>
        </w:rPr>
        <w:t xml:space="preserve"> </w:t>
      </w:r>
      <w:r w:rsidR="00984D95" w:rsidRPr="002F6DFF">
        <w:rPr>
          <w:sz w:val="16"/>
          <w:szCs w:val="16"/>
        </w:rPr>
        <w:t>платежом в размере 13 000 (Тринадцать тысяч) рублей путем перечисления денежных средств на расчетный счет по следующим реквизитам:</w:t>
      </w:r>
      <w:r w:rsidR="00984D95">
        <w:rPr>
          <w:sz w:val="16"/>
          <w:szCs w:val="16"/>
        </w:rPr>
        <w:t xml:space="preserve"> </w:t>
      </w:r>
      <w:r w:rsidR="00984D95" w:rsidRPr="000757D3">
        <w:rPr>
          <w:sz w:val="16"/>
          <w:szCs w:val="16"/>
        </w:rPr>
        <w:t>ОГРН: 1027810241502, ОКТМО 61701000, ОКПО 16179202, ИНН/КПП:7812009592/623443001</w:t>
      </w:r>
      <w:r w:rsidR="00984D95" w:rsidRPr="002F6DFF">
        <w:rPr>
          <w:sz w:val="16"/>
          <w:szCs w:val="16"/>
        </w:rPr>
        <w:t xml:space="preserve"> Получатель платежа: УФК по Рязанской области (Рязанский филиал ПГУПС л/с 20596Н37000), р/с 03214643000000015900, Отделение Рязань Банка России//УФК по Рязанской области г. Рязань, БИК: 016126031, </w:t>
      </w:r>
      <w:proofErr w:type="spellStart"/>
      <w:r w:rsidR="00984D95" w:rsidRPr="002F6DFF">
        <w:rPr>
          <w:sz w:val="16"/>
          <w:szCs w:val="16"/>
        </w:rPr>
        <w:t>кор</w:t>
      </w:r>
      <w:proofErr w:type="spellEnd"/>
      <w:r w:rsidR="00984D95" w:rsidRPr="002F6DFF">
        <w:rPr>
          <w:sz w:val="16"/>
          <w:szCs w:val="16"/>
        </w:rPr>
        <w:t>.</w:t>
      </w:r>
      <w:r w:rsidR="00984D95">
        <w:rPr>
          <w:sz w:val="16"/>
          <w:szCs w:val="16"/>
        </w:rPr>
        <w:t> </w:t>
      </w:r>
      <w:proofErr w:type="spellStart"/>
      <w:r w:rsidR="00984D95" w:rsidRPr="002F6DFF">
        <w:rPr>
          <w:sz w:val="16"/>
          <w:szCs w:val="16"/>
        </w:rPr>
        <w:t>сч</w:t>
      </w:r>
      <w:proofErr w:type="spellEnd"/>
      <w:r w:rsidR="00984D95" w:rsidRPr="002F6DFF">
        <w:rPr>
          <w:sz w:val="16"/>
          <w:szCs w:val="16"/>
        </w:rPr>
        <w:t xml:space="preserve">. 40102810345370000051 не позднее, чем за 1 (один) день до начала </w:t>
      </w:r>
      <w:r w:rsidR="00984D95">
        <w:rPr>
          <w:sz w:val="16"/>
          <w:szCs w:val="16"/>
        </w:rPr>
        <w:t>теоретического курса обучения</w:t>
      </w:r>
      <w:r w:rsidR="00984D95" w:rsidRPr="002F6DFF">
        <w:rPr>
          <w:sz w:val="16"/>
          <w:szCs w:val="16"/>
        </w:rPr>
        <w:t>.</w:t>
      </w:r>
    </w:p>
    <w:p w:rsidR="00984D95" w:rsidRDefault="000839CE" w:rsidP="00984D95">
      <w:pPr>
        <w:pStyle w:val="a8"/>
        <w:numPr>
          <w:ilvl w:val="2"/>
          <w:numId w:val="32"/>
        </w:numPr>
        <w:tabs>
          <w:tab w:val="left" w:pos="1134"/>
        </w:tabs>
        <w:suppressAutoHyphens/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t>Заказчик</w:t>
      </w:r>
      <w:r w:rsidR="00CA5EA5" w:rsidRPr="00533955">
        <w:rPr>
          <w:sz w:val="16"/>
          <w:szCs w:val="16"/>
        </w:rPr>
        <w:t xml:space="preserve"> оплачивает стоимость практического </w:t>
      </w:r>
      <w:r w:rsidR="00CA5EA5">
        <w:rPr>
          <w:sz w:val="16"/>
          <w:szCs w:val="16"/>
        </w:rPr>
        <w:t xml:space="preserve">курса </w:t>
      </w:r>
      <w:r w:rsidR="00CA5EA5" w:rsidRPr="00533955">
        <w:rPr>
          <w:sz w:val="16"/>
          <w:szCs w:val="16"/>
        </w:rPr>
        <w:t>обучения в размере 22</w:t>
      </w:r>
      <w:r w:rsidR="00CA5EA5">
        <w:rPr>
          <w:sz w:val="16"/>
          <w:szCs w:val="16"/>
        </w:rPr>
        <w:t xml:space="preserve"> </w:t>
      </w:r>
      <w:r w:rsidR="00CA5EA5" w:rsidRPr="00533955">
        <w:rPr>
          <w:sz w:val="16"/>
          <w:szCs w:val="16"/>
        </w:rPr>
        <w:t>000 (</w:t>
      </w:r>
      <w:r w:rsidR="00CA5EA5">
        <w:rPr>
          <w:sz w:val="16"/>
          <w:szCs w:val="16"/>
        </w:rPr>
        <w:t>Д</w:t>
      </w:r>
      <w:r w:rsidR="00CA5EA5" w:rsidRPr="00533955">
        <w:rPr>
          <w:sz w:val="16"/>
          <w:szCs w:val="16"/>
        </w:rPr>
        <w:t xml:space="preserve">вадцать две тысячи) рублей путем перечисления денежных средств на расчетный счет по следующим реквизитам: </w:t>
      </w:r>
      <w:r w:rsidR="00CA5EA5">
        <w:rPr>
          <w:sz w:val="16"/>
          <w:szCs w:val="16"/>
        </w:rPr>
        <w:t>ОГРН 1086234012281, ИНН/КПП 6234061056/623001001, ООО «Доверие-Авто», р/с 40702810612550009416, Филиал «Корпоративный» ПАО «</w:t>
      </w:r>
      <w:proofErr w:type="spellStart"/>
      <w:r w:rsidR="00CA5EA5">
        <w:rPr>
          <w:sz w:val="16"/>
          <w:szCs w:val="16"/>
        </w:rPr>
        <w:t>Совкомбанк</w:t>
      </w:r>
      <w:proofErr w:type="spellEnd"/>
      <w:r w:rsidR="00CA5EA5">
        <w:rPr>
          <w:sz w:val="16"/>
          <w:szCs w:val="16"/>
        </w:rPr>
        <w:t xml:space="preserve">» (г. Москва), БИК 044525360, </w:t>
      </w:r>
      <w:proofErr w:type="spellStart"/>
      <w:r w:rsidR="00CA5EA5">
        <w:rPr>
          <w:sz w:val="16"/>
          <w:szCs w:val="16"/>
        </w:rPr>
        <w:t>кор</w:t>
      </w:r>
      <w:proofErr w:type="spellEnd"/>
      <w:r w:rsidR="00CA5EA5">
        <w:rPr>
          <w:sz w:val="16"/>
          <w:szCs w:val="16"/>
        </w:rPr>
        <w:t>. </w:t>
      </w:r>
      <w:proofErr w:type="spellStart"/>
      <w:r w:rsidR="00CA5EA5">
        <w:rPr>
          <w:sz w:val="16"/>
          <w:szCs w:val="16"/>
        </w:rPr>
        <w:t>сч</w:t>
      </w:r>
      <w:proofErr w:type="spellEnd"/>
      <w:r w:rsidR="00CA5EA5">
        <w:rPr>
          <w:sz w:val="16"/>
          <w:szCs w:val="16"/>
        </w:rPr>
        <w:t>. </w:t>
      </w:r>
      <w:r w:rsidR="00CA5EA5" w:rsidRPr="003F35B3">
        <w:rPr>
          <w:sz w:val="16"/>
          <w:szCs w:val="16"/>
        </w:rPr>
        <w:t>30101810445250000360</w:t>
      </w:r>
      <w:r w:rsidR="00CA5EA5">
        <w:rPr>
          <w:sz w:val="16"/>
          <w:szCs w:val="16"/>
        </w:rPr>
        <w:t xml:space="preserve">, либо </w:t>
      </w:r>
      <w:bookmarkStart w:id="0" w:name="_GoBack"/>
      <w:r w:rsidR="00CA5EA5" w:rsidRPr="00494867">
        <w:rPr>
          <w:b/>
          <w:sz w:val="16"/>
          <w:szCs w:val="16"/>
        </w:rPr>
        <w:t>в кассу ООО «Доверие-Авто»</w:t>
      </w:r>
      <w:bookmarkEnd w:id="0"/>
      <w:r w:rsidR="00CA5EA5">
        <w:rPr>
          <w:sz w:val="16"/>
          <w:szCs w:val="16"/>
        </w:rPr>
        <w:t>, расположенного по адресу: г. Рязань, ул. Циолковского, д. 13, двумя платежами: 11 000 (Одиннадцать тысяч) рублей</w:t>
      </w:r>
      <w:r w:rsidR="00CA5EA5" w:rsidRPr="003F35B3">
        <w:rPr>
          <w:sz w:val="16"/>
          <w:szCs w:val="16"/>
        </w:rPr>
        <w:t xml:space="preserve"> не позднее</w:t>
      </w:r>
      <w:r w:rsidR="00CA5EA5" w:rsidRPr="00533955">
        <w:rPr>
          <w:sz w:val="16"/>
          <w:szCs w:val="16"/>
        </w:rPr>
        <w:t>, чем за 1 (один) день до начала</w:t>
      </w:r>
      <w:r w:rsidR="00CA5EA5">
        <w:rPr>
          <w:sz w:val="16"/>
          <w:szCs w:val="16"/>
        </w:rPr>
        <w:t xml:space="preserve"> практического курса обучения вождению,</w:t>
      </w:r>
      <w:r w:rsidR="00CA5EA5" w:rsidRPr="007B5136">
        <w:rPr>
          <w:sz w:val="16"/>
          <w:szCs w:val="16"/>
        </w:rPr>
        <w:t xml:space="preserve"> </w:t>
      </w:r>
      <w:r w:rsidR="00CA5EA5">
        <w:rPr>
          <w:sz w:val="16"/>
          <w:szCs w:val="16"/>
        </w:rPr>
        <w:t xml:space="preserve">11 000 (Одиннадцать тысяч) рублей </w:t>
      </w:r>
      <w:r w:rsidR="00CA5EA5" w:rsidRPr="00AE6B35">
        <w:rPr>
          <w:sz w:val="16"/>
          <w:szCs w:val="16"/>
        </w:rPr>
        <w:t>не позднее, чем за 1</w:t>
      </w:r>
      <w:r w:rsidR="00CA5EA5">
        <w:rPr>
          <w:sz w:val="16"/>
          <w:szCs w:val="16"/>
        </w:rPr>
        <w:t>4 </w:t>
      </w:r>
      <w:r w:rsidR="00CA5EA5" w:rsidRPr="00AE6B35">
        <w:rPr>
          <w:sz w:val="16"/>
          <w:szCs w:val="16"/>
        </w:rPr>
        <w:t>(</w:t>
      </w:r>
      <w:r w:rsidR="00CA5EA5">
        <w:rPr>
          <w:sz w:val="16"/>
          <w:szCs w:val="16"/>
        </w:rPr>
        <w:t>четырнадцать</w:t>
      </w:r>
      <w:r w:rsidR="00CA5EA5" w:rsidRPr="00AE6B35">
        <w:rPr>
          <w:sz w:val="16"/>
          <w:szCs w:val="16"/>
        </w:rPr>
        <w:t xml:space="preserve">) </w:t>
      </w:r>
      <w:r w:rsidR="00CA5EA5">
        <w:rPr>
          <w:sz w:val="16"/>
          <w:szCs w:val="16"/>
        </w:rPr>
        <w:t>дней</w:t>
      </w:r>
      <w:r w:rsidR="00CA5EA5" w:rsidRPr="00AE6B35">
        <w:rPr>
          <w:sz w:val="16"/>
          <w:szCs w:val="16"/>
        </w:rPr>
        <w:t xml:space="preserve"> до </w:t>
      </w:r>
      <w:r w:rsidR="00CA5EA5">
        <w:rPr>
          <w:sz w:val="16"/>
          <w:szCs w:val="16"/>
        </w:rPr>
        <w:t>окончания обучения</w:t>
      </w:r>
      <w:r w:rsidR="00CA5EA5" w:rsidRPr="00533955">
        <w:rPr>
          <w:sz w:val="16"/>
          <w:szCs w:val="16"/>
        </w:rPr>
        <w:t>.</w:t>
      </w:r>
    </w:p>
    <w:p w:rsidR="00984D95" w:rsidRPr="00B855A5" w:rsidRDefault="00984D95" w:rsidP="00984D95">
      <w:pPr>
        <w:pStyle w:val="a8"/>
        <w:numPr>
          <w:ilvl w:val="2"/>
          <w:numId w:val="32"/>
        </w:numPr>
        <w:tabs>
          <w:tab w:val="left" w:pos="1134"/>
        </w:tabs>
        <w:suppressAutoHyphens/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Дополнительные занятия (сверх Учебной программы) по теории и по вождению, а также организация повторных экзаменов в Госавтоинспекции оплачиваются </w:t>
      </w:r>
      <w:r w:rsidR="000839CE">
        <w:rPr>
          <w:sz w:val="16"/>
          <w:szCs w:val="16"/>
        </w:rPr>
        <w:t>Заказчиком</w:t>
      </w:r>
      <w:r>
        <w:rPr>
          <w:sz w:val="16"/>
          <w:szCs w:val="16"/>
        </w:rPr>
        <w:t xml:space="preserve"> дополнительно </w:t>
      </w:r>
      <w:r w:rsidRPr="00AE6B35">
        <w:rPr>
          <w:sz w:val="16"/>
          <w:szCs w:val="16"/>
        </w:rPr>
        <w:t>в соответствии с калькуляцией стоимости</w:t>
      </w:r>
      <w:r>
        <w:rPr>
          <w:sz w:val="16"/>
          <w:szCs w:val="16"/>
        </w:rPr>
        <w:t>.</w:t>
      </w:r>
    </w:p>
    <w:p w:rsidR="00984D95" w:rsidRDefault="00984D95" w:rsidP="002F5869">
      <w:pPr>
        <w:suppressAutoHyphens/>
        <w:jc w:val="center"/>
        <w:rPr>
          <w:b/>
          <w:sz w:val="16"/>
          <w:szCs w:val="16"/>
        </w:rPr>
      </w:pPr>
    </w:p>
    <w:p w:rsidR="00814021" w:rsidRPr="007A6722" w:rsidRDefault="00B855A5" w:rsidP="002F5869">
      <w:pPr>
        <w:suppressAutoHyphens/>
        <w:jc w:val="center"/>
        <w:rPr>
          <w:sz w:val="16"/>
          <w:szCs w:val="16"/>
        </w:rPr>
      </w:pPr>
      <w:r w:rsidRPr="007A6722">
        <w:rPr>
          <w:b/>
          <w:sz w:val="16"/>
          <w:szCs w:val="16"/>
        </w:rPr>
        <w:t>5</w:t>
      </w:r>
      <w:r w:rsidR="00814021" w:rsidRPr="007A6722">
        <w:rPr>
          <w:b/>
          <w:sz w:val="16"/>
          <w:szCs w:val="16"/>
        </w:rPr>
        <w:t>. ОТВЕТСТВЕННОСТЬ СТОРОН</w:t>
      </w:r>
    </w:p>
    <w:p w:rsidR="00814021" w:rsidRPr="007A6722" w:rsidRDefault="007B75E0" w:rsidP="00B855A5">
      <w:pPr>
        <w:pStyle w:val="a8"/>
        <w:numPr>
          <w:ilvl w:val="1"/>
          <w:numId w:val="2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B855A5" w:rsidRPr="007A6722" w:rsidRDefault="00B855A5" w:rsidP="00B855A5">
      <w:pPr>
        <w:pStyle w:val="a8"/>
        <w:numPr>
          <w:ilvl w:val="1"/>
          <w:numId w:val="2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При обнаружении недостатка образовательной услуги, в том числе оказания ее не в полном объеме, предусмотренном Учебной программой, Слушатель</w:t>
      </w:r>
      <w:r w:rsidR="0055417B" w:rsidRPr="007A6722">
        <w:rPr>
          <w:sz w:val="16"/>
          <w:szCs w:val="16"/>
        </w:rPr>
        <w:t xml:space="preserve"> </w:t>
      </w:r>
      <w:r w:rsidRPr="007A6722">
        <w:rPr>
          <w:sz w:val="16"/>
          <w:szCs w:val="16"/>
        </w:rPr>
        <w:t>вправе по своему выбору потребовать:</w:t>
      </w:r>
    </w:p>
    <w:p w:rsidR="007B75E0" w:rsidRPr="007A6722" w:rsidRDefault="007B75E0" w:rsidP="00B855A5">
      <w:pPr>
        <w:pStyle w:val="a8"/>
        <w:numPr>
          <w:ilvl w:val="0"/>
          <w:numId w:val="29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безвозмездного оказания образовательной услуги;</w:t>
      </w:r>
    </w:p>
    <w:p w:rsidR="007B75E0" w:rsidRPr="007A6722" w:rsidRDefault="007B75E0" w:rsidP="00B855A5">
      <w:pPr>
        <w:pStyle w:val="a8"/>
        <w:numPr>
          <w:ilvl w:val="0"/>
          <w:numId w:val="29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соразмерного уменьшения стоимости оказанной образовательной услуги;</w:t>
      </w:r>
    </w:p>
    <w:p w:rsidR="00B855A5" w:rsidRPr="007A6722" w:rsidRDefault="007B75E0" w:rsidP="00B855A5">
      <w:pPr>
        <w:pStyle w:val="a8"/>
        <w:numPr>
          <w:ilvl w:val="0"/>
          <w:numId w:val="29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B75E0" w:rsidRPr="007A6722" w:rsidRDefault="007B75E0" w:rsidP="00B855A5">
      <w:pPr>
        <w:pStyle w:val="a8"/>
        <w:numPr>
          <w:ilvl w:val="1"/>
          <w:numId w:val="3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 вправе отказаться от исполнения Договора и потребо</w:t>
      </w:r>
      <w:r w:rsidR="00833B4D" w:rsidRPr="007A6722">
        <w:rPr>
          <w:sz w:val="16"/>
          <w:szCs w:val="16"/>
        </w:rPr>
        <w:t>вать полного возмещения убытков, если недостатки образовательной услуги не устранены Исполнителем. Слушат</w:t>
      </w:r>
      <w:r w:rsidR="0055417B" w:rsidRPr="007A6722">
        <w:rPr>
          <w:sz w:val="16"/>
          <w:szCs w:val="16"/>
        </w:rPr>
        <w:t xml:space="preserve">ель, Заказчик </w:t>
      </w:r>
      <w:r w:rsidR="00833B4D" w:rsidRPr="007A6722">
        <w:rPr>
          <w:sz w:val="16"/>
          <w:szCs w:val="16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855A5" w:rsidRPr="007A6722" w:rsidRDefault="00B855A5" w:rsidP="00B855A5">
      <w:pPr>
        <w:pStyle w:val="a8"/>
        <w:numPr>
          <w:ilvl w:val="1"/>
          <w:numId w:val="3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во время оказания образовательной услуги стало очевидным, что она не будет осуществлена в срок, Слушатель вправе по своему выбору:</w:t>
      </w:r>
    </w:p>
    <w:p w:rsidR="00B855A5" w:rsidRPr="007A6722" w:rsidRDefault="00B855A5" w:rsidP="00B855A5">
      <w:pPr>
        <w:pStyle w:val="a8"/>
        <w:numPr>
          <w:ilvl w:val="0"/>
          <w:numId w:val="3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855A5" w:rsidRPr="007A6722" w:rsidRDefault="00B855A5" w:rsidP="00B855A5">
      <w:pPr>
        <w:pStyle w:val="a8"/>
        <w:numPr>
          <w:ilvl w:val="0"/>
          <w:numId w:val="3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855A5" w:rsidRPr="007A6722" w:rsidRDefault="00B855A5" w:rsidP="00B855A5">
      <w:pPr>
        <w:pStyle w:val="a8"/>
        <w:numPr>
          <w:ilvl w:val="0"/>
          <w:numId w:val="3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потребовать уменьшения стоимости образовательной услуги;</w:t>
      </w:r>
    </w:p>
    <w:p w:rsidR="00B855A5" w:rsidRPr="007A6722" w:rsidRDefault="00B855A5" w:rsidP="00B855A5">
      <w:pPr>
        <w:pStyle w:val="a8"/>
        <w:numPr>
          <w:ilvl w:val="0"/>
          <w:numId w:val="3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расторгнуть договор.</w:t>
      </w:r>
    </w:p>
    <w:p w:rsidR="00B855A5" w:rsidRPr="007A6722" w:rsidRDefault="00B855A5" w:rsidP="00B855A5">
      <w:pPr>
        <w:pStyle w:val="a8"/>
        <w:numPr>
          <w:ilvl w:val="1"/>
          <w:numId w:val="3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B51B5" w:rsidRPr="007A6722" w:rsidRDefault="00AB51B5" w:rsidP="00AB51B5">
      <w:pPr>
        <w:suppressAutoHyphens/>
        <w:jc w:val="both"/>
        <w:rPr>
          <w:sz w:val="12"/>
          <w:szCs w:val="12"/>
        </w:rPr>
      </w:pPr>
    </w:p>
    <w:p w:rsidR="00814021" w:rsidRPr="007A6722" w:rsidRDefault="009A3660" w:rsidP="00165ECD">
      <w:pPr>
        <w:suppressAutoHyphens/>
        <w:spacing w:before="80"/>
        <w:jc w:val="center"/>
        <w:rPr>
          <w:sz w:val="16"/>
          <w:szCs w:val="16"/>
        </w:rPr>
      </w:pPr>
      <w:r w:rsidRPr="007A6722">
        <w:rPr>
          <w:b/>
          <w:sz w:val="16"/>
          <w:szCs w:val="16"/>
        </w:rPr>
        <w:t>6</w:t>
      </w:r>
      <w:r w:rsidR="00814021" w:rsidRPr="007A6722">
        <w:rPr>
          <w:b/>
          <w:sz w:val="16"/>
          <w:szCs w:val="16"/>
        </w:rPr>
        <w:t>. ФОРС-МАЖОР</w:t>
      </w:r>
    </w:p>
    <w:p w:rsidR="00814021" w:rsidRPr="007A6722" w:rsidRDefault="00814021" w:rsidP="009A3660">
      <w:pPr>
        <w:pStyle w:val="a8"/>
        <w:numPr>
          <w:ilvl w:val="1"/>
          <w:numId w:val="3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 и прочих случаев, если эти обстоятельства непосредственно повлияли на исполнение условий настоящего Договора.</w:t>
      </w:r>
    </w:p>
    <w:p w:rsidR="00AB51B5" w:rsidRPr="007A6722" w:rsidRDefault="00AB51B5" w:rsidP="00AB51B5">
      <w:pPr>
        <w:suppressAutoHyphens/>
        <w:jc w:val="both"/>
        <w:rPr>
          <w:sz w:val="12"/>
          <w:szCs w:val="12"/>
        </w:rPr>
      </w:pPr>
    </w:p>
    <w:p w:rsidR="00BD7CDF" w:rsidRPr="007A6722" w:rsidRDefault="002F5869" w:rsidP="00165ECD">
      <w:pPr>
        <w:suppressAutoHyphens/>
        <w:spacing w:before="80"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>7</w:t>
      </w:r>
      <w:r w:rsidR="00BD7CDF" w:rsidRPr="007A6722">
        <w:rPr>
          <w:b/>
          <w:sz w:val="16"/>
          <w:szCs w:val="16"/>
        </w:rPr>
        <w:t>. УСЛОВИЯ ОБУЧЕНИЯ И СДАЧИ ЭКЗАМЕНОВ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Теоретические занятия проводятся согласно расписанию, утвержденному Исполнителем.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Практические занятия на учебном транспортном средстве проводятся согласно графику вождения, утвержденному Исполнителем. К практическим занятиям на учебном транспортном средстве не допускаются Слушатели, не представившие Исполнителю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Слушатель, допустивший пр</w:t>
      </w:r>
      <w:r w:rsidR="00C6464F" w:rsidRPr="007A6722">
        <w:rPr>
          <w:sz w:val="16"/>
          <w:szCs w:val="16"/>
        </w:rPr>
        <w:t>опуски занятий, к сдаче зачетов</w:t>
      </w:r>
      <w:r w:rsidRPr="007A6722">
        <w:rPr>
          <w:sz w:val="16"/>
          <w:szCs w:val="16"/>
        </w:rPr>
        <w:t xml:space="preserve"> не допускается до момента отработки пропущенных занятий.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 случае пропуска занятий в количестве 10 (десяти) и более без уважительной причины, настоящий договор расторгается, и Слушатель отчисляется из состава группы.</w:t>
      </w:r>
    </w:p>
    <w:p w:rsidR="00F80B96" w:rsidRPr="007A6722" w:rsidRDefault="00C277DD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AE6B35">
        <w:rPr>
          <w:sz w:val="16"/>
          <w:szCs w:val="16"/>
        </w:rPr>
        <w:t xml:space="preserve">В случае пропуска занятий Слушателем по уважительным причинам (стихийные бедствия, болезнь, переезд на постоянное место жительства в другую местность, призыв в ряды ВС РФ и т.п.), </w:t>
      </w:r>
      <w:r>
        <w:rPr>
          <w:sz w:val="16"/>
          <w:szCs w:val="16"/>
        </w:rPr>
        <w:t xml:space="preserve">а также отчисления Слушателя по его инициативе до окончания обучения </w:t>
      </w:r>
      <w:r w:rsidRPr="00AE6B35">
        <w:rPr>
          <w:sz w:val="16"/>
          <w:szCs w:val="16"/>
        </w:rPr>
        <w:t>плата за обучение возвращается Заказчику за вычетом сумм, затраченных на обучение на день отчисления.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 случае срыва практического занятия на учебном транспортном средстве по вине Слушателя (неявка на занятие и т.д.), занятие считается проведенным. Дополнительное занятие (за пропущенное) не проводится.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Преподавателям и мастерам производственного обучения предоставляется право на отстранение от занятий Слушателей, нарушающих внутренний распорядок Исполнителя, дисциплину и технику безопасности.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Квалификационный экзамен:</w:t>
      </w:r>
    </w:p>
    <w:p w:rsidR="00F80B96" w:rsidRPr="007A6722" w:rsidRDefault="00F80B96" w:rsidP="00F80B96">
      <w:pPr>
        <w:pStyle w:val="a8"/>
        <w:numPr>
          <w:ilvl w:val="2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Проверка теоретических знаний осуществляется на автоматизированной системе приема квалификационных экзаменов и заключается в ответе на вопросы 3 (трех) экзаменационных билетов.</w:t>
      </w:r>
    </w:p>
    <w:p w:rsidR="00F80B96" w:rsidRPr="007A6722" w:rsidRDefault="00F80B96" w:rsidP="00F80B96">
      <w:pPr>
        <w:pStyle w:val="a8"/>
        <w:numPr>
          <w:ilvl w:val="2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Практическая квалификационная работа состоит из двух этапов:</w:t>
      </w:r>
    </w:p>
    <w:p w:rsidR="00F80B96" w:rsidRPr="007A6722" w:rsidRDefault="00F80B96" w:rsidP="00F80B96">
      <w:pPr>
        <w:pStyle w:val="a8"/>
        <w:numPr>
          <w:ilvl w:val="0"/>
          <w:numId w:val="39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проверка первоначальных навыков управления транспортным средством на закрытой площадке;</w:t>
      </w:r>
    </w:p>
    <w:p w:rsidR="00F80B96" w:rsidRPr="007A6722" w:rsidRDefault="00F80B96" w:rsidP="00F80B96">
      <w:pPr>
        <w:pStyle w:val="a8"/>
        <w:numPr>
          <w:ilvl w:val="0"/>
          <w:numId w:val="39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проверка навыков управления транспортным средством в условиях дорожного движения.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К квалификационному экзамену Исполнителя допускается Слушатель, прошедший обучение в полном объеме, успешно сдавший зачеты по всем предметам Учебной программы, предоставивший все необходимые документы и полностью оплативший обучение.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 случае неудовлетворительных оценок на квалификационном экзамене Слушатель до экзаменов в Госавтоинспекции не допускается, при этом Слушателю разрешается сдать квалификационный экзамен повторно, в не состава учебной группы, в назначенные Исполнителем сроки.</w:t>
      </w:r>
    </w:p>
    <w:p w:rsidR="00F80B96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Результаты квалификационного экзамена действительны до ближайшей даты экзаменов в Госавтоинспекции. По прошествии данного срока Слушатель получает допуск до экзаменов в Госавтоинспекции после повторной сдачи всех этапов квалификационного экзамена в составе текущей группы.</w:t>
      </w:r>
    </w:p>
    <w:p w:rsidR="009A3660" w:rsidRPr="007A6722" w:rsidRDefault="00F80B96" w:rsidP="00F80B96">
      <w:pPr>
        <w:pStyle w:val="a8"/>
        <w:numPr>
          <w:ilvl w:val="1"/>
          <w:numId w:val="38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Слушатель, не сдавший квалификационный экзамен в течение 6 (шести) месяцев с момента окончания обучения группы, отчисляется без уведомления. На основании письменного заявления по усмотрению Исполнителя Слушателю может предоставляться возможность (за дополнительную плату согласно калькуляции стоимости) пройти дополнительное повторное обучение в составе очередной группы (объем дополнительной подготовки определяется индивидуально на основании результатов и сроков давности) и получить допуск до экзаменов в Госавтоинспекции после получения положительных результатов на квалификационном экзамене, либо получить справку об обучении установленного Исполнителем образца</w:t>
      </w:r>
      <w:r w:rsidR="009A3660" w:rsidRPr="007A6722">
        <w:rPr>
          <w:sz w:val="16"/>
          <w:szCs w:val="16"/>
        </w:rPr>
        <w:t>.</w:t>
      </w:r>
    </w:p>
    <w:p w:rsidR="00AB51B5" w:rsidRPr="007A6722" w:rsidRDefault="00AB51B5" w:rsidP="00AB51B5">
      <w:pPr>
        <w:suppressAutoHyphens/>
        <w:jc w:val="both"/>
        <w:rPr>
          <w:sz w:val="12"/>
          <w:szCs w:val="12"/>
        </w:rPr>
      </w:pPr>
    </w:p>
    <w:p w:rsidR="00017805" w:rsidRPr="007A6722" w:rsidRDefault="002F5869" w:rsidP="00165ECD">
      <w:pPr>
        <w:suppressAutoHyphens/>
        <w:spacing w:before="80"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>8</w:t>
      </w:r>
      <w:r w:rsidR="00017805" w:rsidRPr="007A6722">
        <w:rPr>
          <w:b/>
          <w:sz w:val="16"/>
          <w:szCs w:val="16"/>
        </w:rPr>
        <w:t>. СРОК ДЕЙСТВИЯ ДОГОВОРА</w:t>
      </w:r>
    </w:p>
    <w:p w:rsidR="00017805" w:rsidRPr="007A6722" w:rsidRDefault="00017805" w:rsidP="009A3660">
      <w:pPr>
        <w:pStyle w:val="a8"/>
        <w:numPr>
          <w:ilvl w:val="1"/>
          <w:numId w:val="41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 xml:space="preserve">Настоящий Договор вступает в силу с момента подписания его Сторонами и действует до </w:t>
      </w:r>
      <w:r w:rsidR="009A3660" w:rsidRPr="007A6722">
        <w:rPr>
          <w:sz w:val="16"/>
          <w:szCs w:val="16"/>
        </w:rPr>
        <w:t>окончания</w:t>
      </w:r>
      <w:r w:rsidRPr="007A6722">
        <w:rPr>
          <w:sz w:val="16"/>
          <w:szCs w:val="16"/>
        </w:rPr>
        <w:t xml:space="preserve"> обучения Слушателя в соответствии с расписанием группы.</w:t>
      </w:r>
    </w:p>
    <w:p w:rsidR="00AB51B5" w:rsidRPr="007A6722" w:rsidRDefault="00AB51B5" w:rsidP="00AB51B5">
      <w:pPr>
        <w:suppressAutoHyphens/>
        <w:jc w:val="both"/>
        <w:rPr>
          <w:sz w:val="12"/>
          <w:szCs w:val="12"/>
        </w:rPr>
      </w:pPr>
    </w:p>
    <w:p w:rsidR="009A3660" w:rsidRPr="007A6722" w:rsidRDefault="009A3660" w:rsidP="00165ECD">
      <w:pPr>
        <w:suppressAutoHyphens/>
        <w:spacing w:before="80"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 xml:space="preserve">9. </w:t>
      </w:r>
      <w:r w:rsidR="00165B73" w:rsidRPr="007A6722">
        <w:rPr>
          <w:b/>
          <w:sz w:val="16"/>
          <w:szCs w:val="16"/>
        </w:rPr>
        <w:t>ОСНОВАНИЯ ИЗМЕНЕНИЯ И РАССТОРЖЕНИЯ ДОГОВОРА</w:t>
      </w:r>
    </w:p>
    <w:p w:rsidR="009A3660" w:rsidRPr="007A6722" w:rsidRDefault="000744DB" w:rsidP="000744DB">
      <w:pPr>
        <w:pStyle w:val="a8"/>
        <w:numPr>
          <w:ilvl w:val="1"/>
          <w:numId w:val="4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Условия, на которых заключен Договор, могут быть изменены по соглашению Сторон или в соответствии с законод</w:t>
      </w:r>
      <w:r w:rsidR="008D0B0D" w:rsidRPr="007A6722">
        <w:rPr>
          <w:sz w:val="16"/>
          <w:szCs w:val="16"/>
        </w:rPr>
        <w:t>ательством Российской Федерации, оформляются дополнительными соглашениями к Договору и являются его неотъемлемой частью.</w:t>
      </w:r>
    </w:p>
    <w:p w:rsidR="000744DB" w:rsidRPr="007A6722" w:rsidRDefault="000744DB" w:rsidP="000744DB">
      <w:pPr>
        <w:pStyle w:val="a8"/>
        <w:numPr>
          <w:ilvl w:val="1"/>
          <w:numId w:val="4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Договор может быть расторгнут по соглашению Сторон.</w:t>
      </w:r>
    </w:p>
    <w:p w:rsidR="000744DB" w:rsidRPr="007A6722" w:rsidRDefault="000744DB" w:rsidP="000744DB">
      <w:pPr>
        <w:pStyle w:val="a8"/>
        <w:numPr>
          <w:ilvl w:val="1"/>
          <w:numId w:val="4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Договор может быть расторгнут по инициативе Исполнителя в одностороннем порядке в случаях:</w:t>
      </w:r>
    </w:p>
    <w:p w:rsidR="000744DB" w:rsidRPr="007A6722" w:rsidRDefault="000744DB" w:rsidP="000744DB">
      <w:pPr>
        <w:pStyle w:val="a8"/>
        <w:numPr>
          <w:ilvl w:val="0"/>
          <w:numId w:val="4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:rsidR="00250F60" w:rsidRDefault="000744DB" w:rsidP="000744DB">
      <w:pPr>
        <w:pStyle w:val="a8"/>
        <w:numPr>
          <w:ilvl w:val="0"/>
          <w:numId w:val="4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 xml:space="preserve">просрочки оплаты </w:t>
      </w:r>
      <w:proofErr w:type="gramStart"/>
      <w:r w:rsidRPr="007A6722">
        <w:rPr>
          <w:sz w:val="16"/>
          <w:szCs w:val="16"/>
        </w:rPr>
        <w:t>платных  образовательных</w:t>
      </w:r>
      <w:proofErr w:type="gramEnd"/>
      <w:r w:rsidRPr="007A6722">
        <w:rPr>
          <w:sz w:val="16"/>
          <w:szCs w:val="16"/>
        </w:rPr>
        <w:t xml:space="preserve"> услуг;</w:t>
      </w:r>
    </w:p>
    <w:p w:rsidR="00250F60" w:rsidRPr="00250F60" w:rsidRDefault="00250F60">
      <w:pPr>
        <w:rPr>
          <w:sz w:val="6"/>
          <w:szCs w:val="6"/>
        </w:rPr>
      </w:pPr>
      <w:r w:rsidRPr="00250F60">
        <w:rPr>
          <w:sz w:val="6"/>
          <w:szCs w:val="6"/>
        </w:rPr>
        <w:br w:type="page"/>
      </w:r>
    </w:p>
    <w:p w:rsidR="000744DB" w:rsidRPr="007A6722" w:rsidRDefault="000744DB" w:rsidP="000744DB">
      <w:pPr>
        <w:pStyle w:val="a8"/>
        <w:numPr>
          <w:ilvl w:val="0"/>
          <w:numId w:val="4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lastRenderedPageBreak/>
        <w:t>невозможности надлежащего исполнения обязательства по оказанию платных образовательных услуг</w:t>
      </w:r>
      <w:r w:rsidR="009E648D" w:rsidRPr="007A6722">
        <w:rPr>
          <w:sz w:val="16"/>
          <w:szCs w:val="16"/>
        </w:rPr>
        <w:t xml:space="preserve"> вследствие действий (бездействия) Слушателя;</w:t>
      </w:r>
    </w:p>
    <w:p w:rsidR="009E648D" w:rsidRPr="007A6722" w:rsidRDefault="009E648D" w:rsidP="000744DB">
      <w:pPr>
        <w:pStyle w:val="a8"/>
        <w:numPr>
          <w:ilvl w:val="0"/>
          <w:numId w:val="44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0744DB" w:rsidRPr="007A6722" w:rsidRDefault="009E648D" w:rsidP="000744DB">
      <w:pPr>
        <w:pStyle w:val="a8"/>
        <w:numPr>
          <w:ilvl w:val="1"/>
          <w:numId w:val="4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Исполнитель вправе отказаться от исполнения обязательств по Договору при условии полного возмещения Слушателю убытков.</w:t>
      </w:r>
    </w:p>
    <w:p w:rsidR="009E648D" w:rsidRPr="007A6722" w:rsidRDefault="009E648D" w:rsidP="000744DB">
      <w:pPr>
        <w:pStyle w:val="a8"/>
        <w:numPr>
          <w:ilvl w:val="1"/>
          <w:numId w:val="43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 вправе отказаться от исполнения обязательств по Договору при условии оплаты Исполнителю фактически понесенных им расходов, связанных с исполнением обязательств по Договору.</w:t>
      </w:r>
    </w:p>
    <w:p w:rsidR="00662D38" w:rsidRDefault="00662D38" w:rsidP="00662D38">
      <w:pPr>
        <w:suppressAutoHyphens/>
        <w:jc w:val="center"/>
        <w:rPr>
          <w:b/>
          <w:sz w:val="16"/>
          <w:szCs w:val="16"/>
        </w:rPr>
      </w:pPr>
    </w:p>
    <w:p w:rsidR="00017805" w:rsidRPr="007A6722" w:rsidRDefault="009E648D" w:rsidP="00662D38">
      <w:pPr>
        <w:suppressAutoHyphens/>
        <w:jc w:val="center"/>
        <w:rPr>
          <w:sz w:val="16"/>
          <w:szCs w:val="16"/>
        </w:rPr>
      </w:pPr>
      <w:r w:rsidRPr="007A6722">
        <w:rPr>
          <w:b/>
          <w:sz w:val="16"/>
          <w:szCs w:val="16"/>
        </w:rPr>
        <w:t>10</w:t>
      </w:r>
      <w:r w:rsidR="00017805" w:rsidRPr="007A6722">
        <w:rPr>
          <w:b/>
          <w:sz w:val="16"/>
          <w:szCs w:val="16"/>
        </w:rPr>
        <w:t>. ПРОЧИЕ УСЛОВИЯ</w:t>
      </w:r>
    </w:p>
    <w:p w:rsidR="00017805" w:rsidRPr="007A6722" w:rsidRDefault="00017805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Все споры и разногласия, которые могут возникнуть в связи с Договором, будут разрешаться путем переговоров между Сторонами.</w:t>
      </w:r>
    </w:p>
    <w:p w:rsidR="009E648D" w:rsidRPr="007A6722" w:rsidRDefault="009E648D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 случае если споры и разногласия не будут урегулированы путем переговоров между Сторонами, они подлежат рассмотрению в арбитражном суде Рязанской области в соответствии с действующим законодательством.</w:t>
      </w:r>
    </w:p>
    <w:p w:rsidR="009E648D" w:rsidRPr="007A6722" w:rsidRDefault="009E648D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55417B" w:rsidRDefault="0055417B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>Слушатель вправе выполнять обяза</w:t>
      </w:r>
      <w:r w:rsidR="00E40266">
        <w:rPr>
          <w:sz w:val="16"/>
          <w:szCs w:val="16"/>
        </w:rPr>
        <w:t>нности</w:t>
      </w:r>
      <w:r w:rsidRPr="007A6722">
        <w:rPr>
          <w:sz w:val="16"/>
          <w:szCs w:val="16"/>
        </w:rPr>
        <w:t xml:space="preserve"> Заказчика, предусмотренные Договором</w:t>
      </w:r>
      <w:r w:rsidR="007A6722" w:rsidRPr="007A6722">
        <w:rPr>
          <w:sz w:val="16"/>
          <w:szCs w:val="16"/>
        </w:rPr>
        <w:t>, в соответствии с правилами дееспособности согласно действующему законодательству</w:t>
      </w:r>
      <w:r w:rsidRPr="007A6722">
        <w:rPr>
          <w:sz w:val="16"/>
          <w:szCs w:val="16"/>
        </w:rPr>
        <w:t>.</w:t>
      </w:r>
    </w:p>
    <w:p w:rsidR="00782B68" w:rsidRDefault="00782B68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Слушатель осуществляет свои права, предусмотренные договором, </w:t>
      </w:r>
      <w:r w:rsidRPr="007A6722">
        <w:rPr>
          <w:sz w:val="16"/>
          <w:szCs w:val="16"/>
        </w:rPr>
        <w:t>в соответствии с правилами дееспособности согласно действующему законодательству.</w:t>
      </w:r>
    </w:p>
    <w:p w:rsidR="00276A8F" w:rsidRPr="007A6722" w:rsidRDefault="00276A8F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Исполнитель вправе для </w:t>
      </w:r>
      <w:r w:rsidR="00E40266">
        <w:rPr>
          <w:sz w:val="16"/>
          <w:szCs w:val="16"/>
        </w:rPr>
        <w:t>выполнения предусмотренных Договором обязанностей привлекать соисполнителей в соответствии с требования действующего законодательства.</w:t>
      </w:r>
    </w:p>
    <w:p w:rsidR="009E648D" w:rsidRPr="007A6722" w:rsidRDefault="009E648D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 xml:space="preserve">Договор составлен в </w:t>
      </w:r>
      <w:r w:rsidR="008D0B0D" w:rsidRPr="007A6722">
        <w:rPr>
          <w:sz w:val="16"/>
          <w:szCs w:val="16"/>
        </w:rPr>
        <w:t>3</w:t>
      </w:r>
      <w:r w:rsidRPr="007A6722">
        <w:rPr>
          <w:sz w:val="16"/>
          <w:szCs w:val="16"/>
        </w:rPr>
        <w:t xml:space="preserve"> (</w:t>
      </w:r>
      <w:r w:rsidR="008D0B0D" w:rsidRPr="007A6722">
        <w:rPr>
          <w:sz w:val="16"/>
          <w:szCs w:val="16"/>
        </w:rPr>
        <w:t>тре</w:t>
      </w:r>
      <w:r w:rsidRPr="007A6722">
        <w:rPr>
          <w:sz w:val="16"/>
          <w:szCs w:val="16"/>
        </w:rPr>
        <w:t>х) экземплярах, имеющих равную юридическую силу, по одному для каждой из Сторон.</w:t>
      </w:r>
    </w:p>
    <w:p w:rsidR="009E648D" w:rsidRPr="007A6722" w:rsidRDefault="009E648D" w:rsidP="009E648D">
      <w:pPr>
        <w:pStyle w:val="a8"/>
        <w:numPr>
          <w:ilvl w:val="1"/>
          <w:numId w:val="46"/>
        </w:numPr>
        <w:suppressAutoHyphens/>
        <w:ind w:left="0" w:firstLine="426"/>
        <w:jc w:val="both"/>
        <w:rPr>
          <w:sz w:val="16"/>
          <w:szCs w:val="16"/>
        </w:rPr>
      </w:pPr>
      <w:r w:rsidRPr="007A6722">
        <w:rPr>
          <w:sz w:val="16"/>
          <w:szCs w:val="16"/>
        </w:rPr>
        <w:t xml:space="preserve">Сведения, указанные в Договоре, соответствуют информации, размещенной на официальном сайте </w:t>
      </w:r>
      <w:proofErr w:type="spellStart"/>
      <w:r w:rsidR="00551EE3" w:rsidRPr="007A6722">
        <w:rPr>
          <w:sz w:val="16"/>
          <w:szCs w:val="16"/>
          <w:lang w:val="en-US"/>
        </w:rPr>
        <w:t>ryazan</w:t>
      </w:r>
      <w:proofErr w:type="spellEnd"/>
      <w:r w:rsidR="00551EE3" w:rsidRPr="007A6722">
        <w:rPr>
          <w:sz w:val="16"/>
          <w:szCs w:val="16"/>
        </w:rPr>
        <w:t>.</w:t>
      </w:r>
      <w:proofErr w:type="spellStart"/>
      <w:r w:rsidR="00551EE3" w:rsidRPr="007A6722">
        <w:rPr>
          <w:sz w:val="16"/>
          <w:szCs w:val="16"/>
          <w:lang w:val="en-US"/>
        </w:rPr>
        <w:t>pgups</w:t>
      </w:r>
      <w:proofErr w:type="spellEnd"/>
      <w:r w:rsidR="00551EE3" w:rsidRPr="007A6722">
        <w:rPr>
          <w:sz w:val="16"/>
          <w:szCs w:val="16"/>
        </w:rPr>
        <w:t>.</w:t>
      </w:r>
      <w:proofErr w:type="spellStart"/>
      <w:r w:rsidR="00551EE3" w:rsidRPr="007A6722">
        <w:rPr>
          <w:sz w:val="16"/>
          <w:szCs w:val="16"/>
          <w:lang w:val="en-US"/>
        </w:rPr>
        <w:t>ru</w:t>
      </w:r>
      <w:proofErr w:type="spellEnd"/>
      <w:r w:rsidRPr="007A6722">
        <w:rPr>
          <w:sz w:val="16"/>
          <w:szCs w:val="16"/>
        </w:rPr>
        <w:t xml:space="preserve"> Исполнителя в сети «Интернет» на дату заключения Договора.</w:t>
      </w:r>
    </w:p>
    <w:p w:rsidR="00017805" w:rsidRPr="007A6722" w:rsidRDefault="00017805" w:rsidP="002F5869">
      <w:pPr>
        <w:suppressAutoHyphens/>
        <w:jc w:val="center"/>
        <w:rPr>
          <w:sz w:val="12"/>
          <w:szCs w:val="12"/>
        </w:rPr>
      </w:pPr>
    </w:p>
    <w:p w:rsidR="00017805" w:rsidRPr="007A6722" w:rsidRDefault="002F5869" w:rsidP="002F5869">
      <w:pPr>
        <w:suppressAutoHyphens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>1</w:t>
      </w:r>
      <w:r w:rsidR="009E648D" w:rsidRPr="007A6722">
        <w:rPr>
          <w:b/>
          <w:sz w:val="16"/>
          <w:szCs w:val="16"/>
        </w:rPr>
        <w:t>1</w:t>
      </w:r>
      <w:r w:rsidR="00017805" w:rsidRPr="007A6722">
        <w:rPr>
          <w:b/>
          <w:sz w:val="16"/>
          <w:szCs w:val="16"/>
        </w:rPr>
        <w:t>. РЕКВИЗИТЫ СТОРОН</w:t>
      </w:r>
    </w:p>
    <w:p w:rsidR="00017805" w:rsidRPr="007A6722" w:rsidRDefault="00017805" w:rsidP="002F5869">
      <w:pPr>
        <w:suppressAutoHyphens/>
        <w:jc w:val="center"/>
        <w:rPr>
          <w:sz w:val="10"/>
          <w:szCs w:val="10"/>
        </w:rPr>
      </w:pPr>
    </w:p>
    <w:p w:rsidR="00017805" w:rsidRPr="007A6722" w:rsidRDefault="008D0B0D" w:rsidP="002F5869">
      <w:pPr>
        <w:tabs>
          <w:tab w:val="left" w:pos="5220"/>
        </w:tabs>
        <w:suppressAutoHyphens/>
        <w:jc w:val="both"/>
      </w:pPr>
      <w:r w:rsidRPr="007A6722">
        <w:rPr>
          <w:b/>
          <w:sz w:val="16"/>
          <w:szCs w:val="16"/>
        </w:rPr>
        <w:t>Заказчик</w:t>
      </w:r>
      <w:r w:rsidR="00017805" w:rsidRPr="007A6722">
        <w:rPr>
          <w:b/>
          <w:sz w:val="16"/>
          <w:szCs w:val="16"/>
        </w:rPr>
        <w:t>:</w:t>
      </w:r>
      <w:r w:rsidR="0093080F" w:rsidRPr="007A6722">
        <w:rPr>
          <w:b/>
          <w:sz w:val="16"/>
          <w:szCs w:val="16"/>
        </w:rPr>
        <w:t xml:space="preserve"> </w:t>
      </w:r>
      <w:r w:rsidR="00017805" w:rsidRPr="007A6722">
        <w:t>_____________________________________________________________________</w:t>
      </w:r>
      <w:r w:rsidR="0093080F" w:rsidRPr="007A6722">
        <w:t>___</w:t>
      </w:r>
      <w:r w:rsidR="0064269F" w:rsidRPr="007A6722">
        <w:t>______</w:t>
      </w:r>
    </w:p>
    <w:p w:rsidR="00017805" w:rsidRPr="007A6722" w:rsidRDefault="0093080F" w:rsidP="002F5869">
      <w:pPr>
        <w:tabs>
          <w:tab w:val="left" w:pos="5220"/>
        </w:tabs>
        <w:suppressAutoHyphens/>
        <w:jc w:val="center"/>
        <w:rPr>
          <w:i/>
          <w:sz w:val="12"/>
          <w:szCs w:val="12"/>
        </w:rPr>
      </w:pPr>
      <w:r w:rsidRPr="007A6722">
        <w:rPr>
          <w:i/>
          <w:sz w:val="12"/>
          <w:szCs w:val="12"/>
        </w:rPr>
        <w:t xml:space="preserve"> </w:t>
      </w:r>
      <w:r w:rsidR="00017805" w:rsidRPr="007A6722">
        <w:rPr>
          <w:i/>
          <w:sz w:val="12"/>
          <w:szCs w:val="12"/>
        </w:rPr>
        <w:t>(Ф.И.О.)</w:t>
      </w:r>
    </w:p>
    <w:p w:rsidR="00017805" w:rsidRPr="007A6722" w:rsidRDefault="00017805" w:rsidP="00E63A5E">
      <w:pPr>
        <w:suppressAutoHyphens/>
        <w:jc w:val="both"/>
      </w:pPr>
      <w:r w:rsidRPr="007A6722">
        <w:rPr>
          <w:b/>
          <w:sz w:val="16"/>
          <w:szCs w:val="16"/>
        </w:rPr>
        <w:t>Паспорт: серия</w:t>
      </w:r>
      <w:r w:rsidRPr="007A6722">
        <w:t xml:space="preserve"> _______ </w:t>
      </w:r>
      <w:r w:rsidRPr="007A6722">
        <w:rPr>
          <w:b/>
          <w:sz w:val="16"/>
          <w:szCs w:val="16"/>
        </w:rPr>
        <w:t xml:space="preserve">№ </w:t>
      </w:r>
      <w:r w:rsidRPr="007A6722">
        <w:t xml:space="preserve">_______________ </w:t>
      </w:r>
      <w:r w:rsidRPr="007A6722">
        <w:rPr>
          <w:b/>
          <w:sz w:val="16"/>
          <w:szCs w:val="16"/>
        </w:rPr>
        <w:t>выдан</w:t>
      </w:r>
      <w:r w:rsidRPr="007A6722">
        <w:t xml:space="preserve"> ___________________________________</w:t>
      </w:r>
      <w:r w:rsidR="0093080F" w:rsidRPr="007A6722">
        <w:t>______</w:t>
      </w:r>
      <w:r w:rsidR="0064269F" w:rsidRPr="007A6722">
        <w:t>_____</w:t>
      </w:r>
    </w:p>
    <w:p w:rsidR="00017805" w:rsidRPr="007A6722" w:rsidRDefault="00017805" w:rsidP="00E63A5E">
      <w:pPr>
        <w:tabs>
          <w:tab w:val="left" w:pos="5220"/>
        </w:tabs>
        <w:suppressAutoHyphens/>
        <w:jc w:val="both"/>
      </w:pPr>
      <w:r w:rsidRPr="007A6722">
        <w:t>________________________________________________________________________________________________________________________________________________________________</w:t>
      </w:r>
      <w:r w:rsidR="0064269F" w:rsidRPr="007A6722">
        <w:t>__________</w:t>
      </w:r>
    </w:p>
    <w:p w:rsidR="00017805" w:rsidRPr="007A6722" w:rsidRDefault="00017805" w:rsidP="00E63A5E">
      <w:pPr>
        <w:tabs>
          <w:tab w:val="left" w:pos="5220"/>
        </w:tabs>
        <w:suppressAutoHyphens/>
        <w:jc w:val="both"/>
      </w:pPr>
      <w:r w:rsidRPr="007A6722">
        <w:rPr>
          <w:b/>
          <w:sz w:val="16"/>
          <w:szCs w:val="16"/>
        </w:rPr>
        <w:t>Адрес:</w:t>
      </w:r>
      <w:r w:rsidRPr="007A6722">
        <w:t xml:space="preserve"> _________________</w:t>
      </w:r>
      <w:r w:rsidR="0093080F" w:rsidRPr="007A6722">
        <w:t>_</w:t>
      </w:r>
      <w:r w:rsidRPr="007A6722">
        <w:t>_________________________________________________________</w:t>
      </w:r>
      <w:r w:rsidR="0064269F" w:rsidRPr="007A6722">
        <w:t>_____</w:t>
      </w:r>
    </w:p>
    <w:p w:rsidR="00017805" w:rsidRPr="007A6722" w:rsidRDefault="00017805" w:rsidP="00E63A5E">
      <w:pPr>
        <w:tabs>
          <w:tab w:val="left" w:pos="5220"/>
        </w:tabs>
        <w:suppressAutoHyphens/>
        <w:jc w:val="both"/>
      </w:pPr>
      <w:r w:rsidRPr="007A6722">
        <w:t>________________________________________________________________________________</w:t>
      </w:r>
      <w:r w:rsidR="0064269F" w:rsidRPr="007A6722">
        <w:t>_____</w:t>
      </w:r>
    </w:p>
    <w:p w:rsidR="00E63A5E" w:rsidRPr="007A6722" w:rsidRDefault="00E63A5E" w:rsidP="00E63A5E">
      <w:pPr>
        <w:tabs>
          <w:tab w:val="left" w:pos="5220"/>
        </w:tabs>
        <w:suppressAutoHyphens/>
        <w:jc w:val="both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 xml:space="preserve">Телефон: </w:t>
      </w:r>
      <w:r w:rsidRPr="007A6722">
        <w:t>__________________________________________________________________________</w:t>
      </w:r>
      <w:r w:rsidR="0064269F" w:rsidRPr="007A6722">
        <w:t>_____</w:t>
      </w:r>
    </w:p>
    <w:p w:rsidR="008D0B0D" w:rsidRPr="007A6722" w:rsidRDefault="008D0B0D" w:rsidP="008D0B0D">
      <w:pPr>
        <w:tabs>
          <w:tab w:val="left" w:pos="5220"/>
        </w:tabs>
        <w:suppressAutoHyphens/>
        <w:jc w:val="both"/>
        <w:rPr>
          <w:b/>
          <w:sz w:val="10"/>
          <w:szCs w:val="10"/>
        </w:rPr>
      </w:pPr>
    </w:p>
    <w:p w:rsidR="008D0B0D" w:rsidRPr="007A6722" w:rsidRDefault="008D0B0D" w:rsidP="008D0B0D">
      <w:pPr>
        <w:tabs>
          <w:tab w:val="left" w:pos="5220"/>
        </w:tabs>
        <w:suppressAutoHyphens/>
        <w:jc w:val="both"/>
      </w:pPr>
      <w:r w:rsidRPr="007A6722">
        <w:rPr>
          <w:b/>
          <w:sz w:val="16"/>
          <w:szCs w:val="16"/>
        </w:rPr>
        <w:t xml:space="preserve">Слушатель: </w:t>
      </w:r>
      <w:r w:rsidRPr="007A6722">
        <w:t>________________________________________________________________________</w:t>
      </w:r>
      <w:r w:rsidR="0064269F" w:rsidRPr="007A6722">
        <w:t>_____</w:t>
      </w:r>
    </w:p>
    <w:p w:rsidR="008D0B0D" w:rsidRPr="007A6722" w:rsidRDefault="008D0B0D" w:rsidP="008D0B0D">
      <w:pPr>
        <w:tabs>
          <w:tab w:val="left" w:pos="5220"/>
        </w:tabs>
        <w:suppressAutoHyphens/>
        <w:jc w:val="center"/>
        <w:rPr>
          <w:i/>
          <w:sz w:val="12"/>
          <w:szCs w:val="12"/>
        </w:rPr>
      </w:pPr>
      <w:r w:rsidRPr="007A6722">
        <w:rPr>
          <w:i/>
          <w:sz w:val="12"/>
          <w:szCs w:val="12"/>
        </w:rPr>
        <w:t xml:space="preserve"> (Ф.И.О.)</w:t>
      </w:r>
    </w:p>
    <w:p w:rsidR="008D0B0D" w:rsidRPr="007A6722" w:rsidRDefault="008D0B0D" w:rsidP="008D0B0D">
      <w:pPr>
        <w:suppressAutoHyphens/>
        <w:jc w:val="both"/>
      </w:pPr>
      <w:r w:rsidRPr="007A6722">
        <w:rPr>
          <w:b/>
          <w:sz w:val="16"/>
          <w:szCs w:val="16"/>
        </w:rPr>
        <w:t>Паспорт: серия</w:t>
      </w:r>
      <w:r w:rsidRPr="007A6722">
        <w:t xml:space="preserve"> _______ </w:t>
      </w:r>
      <w:r w:rsidRPr="007A6722">
        <w:rPr>
          <w:b/>
          <w:sz w:val="16"/>
          <w:szCs w:val="16"/>
        </w:rPr>
        <w:t xml:space="preserve">№ </w:t>
      </w:r>
      <w:r w:rsidRPr="007A6722">
        <w:t xml:space="preserve">_______________ </w:t>
      </w:r>
      <w:r w:rsidRPr="007A6722">
        <w:rPr>
          <w:b/>
          <w:sz w:val="16"/>
          <w:szCs w:val="16"/>
        </w:rPr>
        <w:t>выдан</w:t>
      </w:r>
      <w:r w:rsidRPr="007A6722">
        <w:t xml:space="preserve"> _________________________________________</w:t>
      </w:r>
      <w:r w:rsidR="0064269F" w:rsidRPr="007A6722">
        <w:t>_____</w:t>
      </w:r>
    </w:p>
    <w:p w:rsidR="008D0B0D" w:rsidRPr="007A6722" w:rsidRDefault="008D0B0D" w:rsidP="008D0B0D">
      <w:pPr>
        <w:tabs>
          <w:tab w:val="left" w:pos="5220"/>
        </w:tabs>
        <w:suppressAutoHyphens/>
        <w:jc w:val="both"/>
      </w:pPr>
      <w:r w:rsidRPr="007A6722">
        <w:t>________________________________________________________________________________________________________________________________________________________________</w:t>
      </w:r>
      <w:r w:rsidR="0064269F" w:rsidRPr="007A6722">
        <w:t>__________</w:t>
      </w:r>
    </w:p>
    <w:p w:rsidR="008D0B0D" w:rsidRPr="007A6722" w:rsidRDefault="008D0B0D" w:rsidP="008D0B0D">
      <w:pPr>
        <w:tabs>
          <w:tab w:val="left" w:pos="5220"/>
        </w:tabs>
        <w:suppressAutoHyphens/>
        <w:jc w:val="both"/>
      </w:pPr>
      <w:r w:rsidRPr="007A6722">
        <w:rPr>
          <w:b/>
          <w:sz w:val="16"/>
          <w:szCs w:val="16"/>
        </w:rPr>
        <w:t>Адрес:</w:t>
      </w:r>
      <w:r w:rsidRPr="007A6722">
        <w:t xml:space="preserve"> ___________________________________________________________________________</w:t>
      </w:r>
      <w:r w:rsidR="0064269F" w:rsidRPr="007A6722">
        <w:t>_____</w:t>
      </w:r>
    </w:p>
    <w:p w:rsidR="008D0B0D" w:rsidRPr="007A6722" w:rsidRDefault="008D0B0D" w:rsidP="008D0B0D">
      <w:pPr>
        <w:tabs>
          <w:tab w:val="left" w:pos="5220"/>
        </w:tabs>
        <w:suppressAutoHyphens/>
        <w:jc w:val="both"/>
      </w:pPr>
      <w:r w:rsidRPr="007A6722">
        <w:t>________________________________________________________________________________</w:t>
      </w:r>
      <w:r w:rsidR="0064269F" w:rsidRPr="007A6722">
        <w:t>_____</w:t>
      </w:r>
    </w:p>
    <w:p w:rsidR="008D0B0D" w:rsidRPr="007A6722" w:rsidRDefault="008D0B0D" w:rsidP="008D0B0D">
      <w:pPr>
        <w:tabs>
          <w:tab w:val="left" w:pos="5220"/>
        </w:tabs>
        <w:suppressAutoHyphens/>
        <w:jc w:val="both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 xml:space="preserve">Телефон: </w:t>
      </w:r>
      <w:r w:rsidRPr="007A6722">
        <w:t>__________________________________________________________________________</w:t>
      </w:r>
      <w:r w:rsidR="0064269F" w:rsidRPr="007A6722">
        <w:t>_____</w:t>
      </w:r>
    </w:p>
    <w:p w:rsidR="008D0B0D" w:rsidRPr="007A6722" w:rsidRDefault="008D0B0D" w:rsidP="002F5869">
      <w:pPr>
        <w:tabs>
          <w:tab w:val="left" w:pos="5220"/>
        </w:tabs>
        <w:suppressAutoHyphens/>
        <w:jc w:val="both"/>
        <w:rPr>
          <w:b/>
          <w:sz w:val="16"/>
          <w:szCs w:val="16"/>
        </w:rPr>
      </w:pPr>
    </w:p>
    <w:p w:rsidR="007A6722" w:rsidRPr="007A6722" w:rsidRDefault="007A6722" w:rsidP="007A6722">
      <w:pPr>
        <w:tabs>
          <w:tab w:val="left" w:pos="5220"/>
        </w:tabs>
        <w:suppressAutoHyphens/>
        <w:jc w:val="both"/>
        <w:rPr>
          <w:sz w:val="16"/>
          <w:szCs w:val="16"/>
        </w:rPr>
      </w:pPr>
      <w:r w:rsidRPr="007A6722">
        <w:rPr>
          <w:b/>
          <w:sz w:val="16"/>
          <w:szCs w:val="16"/>
        </w:rPr>
        <w:t xml:space="preserve">Исполнитель: </w:t>
      </w:r>
      <w:r w:rsidRPr="007A6722">
        <w:rPr>
          <w:sz w:val="16"/>
          <w:szCs w:val="16"/>
        </w:rPr>
        <w:t>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 в г. Рязани (Рязанский филиал ПГУПС)</w:t>
      </w:r>
    </w:p>
    <w:p w:rsidR="007A6722" w:rsidRPr="007A6722" w:rsidRDefault="007A6722" w:rsidP="007A6722">
      <w:pPr>
        <w:tabs>
          <w:tab w:val="left" w:pos="5220"/>
        </w:tabs>
        <w:suppressAutoHyphens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Место нахождения: 390013, г. Рязань, ул. Семинарская, 44 / 3</w:t>
      </w:r>
    </w:p>
    <w:p w:rsidR="007A6722" w:rsidRPr="007A6722" w:rsidRDefault="007A6722" w:rsidP="007A6722">
      <w:pPr>
        <w:tabs>
          <w:tab w:val="left" w:pos="5220"/>
        </w:tabs>
        <w:suppressAutoHyphens/>
        <w:jc w:val="both"/>
        <w:rPr>
          <w:sz w:val="16"/>
          <w:szCs w:val="16"/>
        </w:rPr>
      </w:pPr>
      <w:r w:rsidRPr="007A6722">
        <w:rPr>
          <w:sz w:val="16"/>
          <w:szCs w:val="16"/>
        </w:rPr>
        <w:t xml:space="preserve">Тел.: +7(4912)27-51-95 – приемная, </w:t>
      </w:r>
    </w:p>
    <w:p w:rsidR="007A6722" w:rsidRPr="007A6722" w:rsidRDefault="007A6722" w:rsidP="007A6722">
      <w:pPr>
        <w:tabs>
          <w:tab w:val="left" w:pos="5220"/>
        </w:tabs>
        <w:suppressAutoHyphens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ИНН 7812009592, КПП 623443001, ОКТМО 61701000, ОКПО 16179202, ОГРН 1027810241502, р/с 03214643000000015900, получатель платежа: УФК по Рязанской области (Рязанский филиал ПГУПС л/с 20596Н37000), отделение Рязань Банка России//УФК по Рязанской области г. Рязань, к/с 40102810345370000051, БИК: 016126031</w:t>
      </w:r>
    </w:p>
    <w:p w:rsidR="00017805" w:rsidRPr="007A6722" w:rsidRDefault="007A6722" w:rsidP="007A6722">
      <w:pPr>
        <w:tabs>
          <w:tab w:val="left" w:pos="5220"/>
        </w:tabs>
        <w:suppressAutoHyphens/>
        <w:jc w:val="both"/>
        <w:rPr>
          <w:sz w:val="16"/>
          <w:szCs w:val="16"/>
        </w:rPr>
      </w:pPr>
      <w:r w:rsidRPr="007A6722">
        <w:rPr>
          <w:sz w:val="16"/>
          <w:szCs w:val="16"/>
        </w:rPr>
        <w:t>Адрес эл. почты: ryazan@pgups.ru</w:t>
      </w:r>
    </w:p>
    <w:p w:rsidR="00017805" w:rsidRPr="007A6722" w:rsidRDefault="00017805" w:rsidP="0093080F">
      <w:pPr>
        <w:tabs>
          <w:tab w:val="left" w:pos="5220"/>
        </w:tabs>
        <w:suppressAutoHyphens/>
        <w:jc w:val="center"/>
        <w:rPr>
          <w:sz w:val="12"/>
          <w:szCs w:val="12"/>
        </w:rPr>
      </w:pPr>
    </w:p>
    <w:p w:rsidR="00017805" w:rsidRPr="007A6722" w:rsidRDefault="00E63A5E" w:rsidP="002F5869">
      <w:pPr>
        <w:suppressAutoHyphens/>
        <w:jc w:val="center"/>
        <w:rPr>
          <w:b/>
          <w:sz w:val="16"/>
          <w:szCs w:val="16"/>
        </w:rPr>
      </w:pPr>
      <w:r w:rsidRPr="007A6722">
        <w:rPr>
          <w:b/>
          <w:sz w:val="16"/>
          <w:szCs w:val="16"/>
        </w:rPr>
        <w:t>12</w:t>
      </w:r>
      <w:r w:rsidR="00017805" w:rsidRPr="007A6722">
        <w:rPr>
          <w:b/>
          <w:sz w:val="16"/>
          <w:szCs w:val="16"/>
        </w:rPr>
        <w:t>. ПОДПИСИ СТОРОН</w:t>
      </w:r>
    </w:p>
    <w:p w:rsidR="00017805" w:rsidRPr="007A6722" w:rsidRDefault="00017805" w:rsidP="002F5869">
      <w:pPr>
        <w:suppressAutoHyphens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02"/>
        <w:gridCol w:w="2302"/>
        <w:gridCol w:w="5600"/>
      </w:tblGrid>
      <w:tr w:rsidR="00F15B9E" w:rsidRPr="007A6722" w:rsidTr="00C277DD">
        <w:trPr>
          <w:jc w:val="center"/>
        </w:trPr>
        <w:tc>
          <w:tcPr>
            <w:tcW w:w="2256" w:type="pct"/>
            <w:gridSpan w:val="2"/>
          </w:tcPr>
          <w:p w:rsidR="00F15B9E" w:rsidRDefault="00C277DD" w:rsidP="00F15B9E">
            <w:pPr>
              <w:suppressAutoHyphens/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7A6722">
              <w:rPr>
                <w:b/>
                <w:sz w:val="16"/>
                <w:szCs w:val="16"/>
              </w:rPr>
              <w:t>Слушатель</w:t>
            </w:r>
          </w:p>
          <w:p w:rsidR="00C277DD" w:rsidRPr="007A6722" w:rsidRDefault="00C277DD" w:rsidP="00F15B9E">
            <w:pPr>
              <w:suppressAutoHyphens/>
              <w:spacing w:line="480" w:lineRule="auto"/>
              <w:jc w:val="center"/>
              <w:rPr>
                <w:b/>
                <w:sz w:val="16"/>
                <w:szCs w:val="16"/>
              </w:rPr>
            </w:pPr>
          </w:p>
          <w:p w:rsidR="00F15B9E" w:rsidRPr="007A6722" w:rsidRDefault="00F15B9E" w:rsidP="00F15B9E">
            <w:pPr>
              <w:suppressAutoHyphens/>
              <w:spacing w:line="276" w:lineRule="auto"/>
              <w:jc w:val="center"/>
              <w:rPr>
                <w:sz w:val="16"/>
                <w:szCs w:val="16"/>
              </w:rPr>
            </w:pPr>
            <w:r w:rsidRPr="007A6722">
              <w:rPr>
                <w:sz w:val="16"/>
                <w:szCs w:val="16"/>
              </w:rPr>
              <w:t>_____________/______________________/</w:t>
            </w:r>
          </w:p>
        </w:tc>
        <w:tc>
          <w:tcPr>
            <w:tcW w:w="2744" w:type="pct"/>
            <w:vMerge w:val="restart"/>
          </w:tcPr>
          <w:p w:rsidR="00F15B9E" w:rsidRPr="007A6722" w:rsidRDefault="00F15B9E" w:rsidP="00F00799">
            <w:pPr>
              <w:suppressAutoHyphens/>
              <w:spacing w:line="360" w:lineRule="auto"/>
              <w:ind w:left="1311"/>
              <w:jc w:val="center"/>
              <w:rPr>
                <w:sz w:val="16"/>
                <w:szCs w:val="16"/>
              </w:rPr>
            </w:pPr>
            <w:r w:rsidRPr="007A6722">
              <w:rPr>
                <w:b/>
                <w:sz w:val="16"/>
                <w:szCs w:val="16"/>
              </w:rPr>
              <w:t>Исполнитель</w:t>
            </w:r>
          </w:p>
          <w:p w:rsidR="007A6722" w:rsidRPr="007A6722" w:rsidRDefault="007A6722" w:rsidP="007A6722">
            <w:pPr>
              <w:suppressAutoHyphens/>
              <w:spacing w:line="360" w:lineRule="auto"/>
              <w:ind w:left="1311"/>
              <w:jc w:val="center"/>
              <w:rPr>
                <w:sz w:val="16"/>
                <w:szCs w:val="16"/>
              </w:rPr>
            </w:pPr>
            <w:r w:rsidRPr="007A6722">
              <w:rPr>
                <w:sz w:val="16"/>
                <w:szCs w:val="16"/>
              </w:rPr>
              <w:t>Рязанский филиал ПГУПС</w:t>
            </w:r>
          </w:p>
          <w:p w:rsidR="007A6722" w:rsidRPr="007A6722" w:rsidRDefault="007A6722" w:rsidP="007A6722">
            <w:pPr>
              <w:suppressAutoHyphens/>
              <w:spacing w:line="360" w:lineRule="auto"/>
              <w:ind w:left="1311"/>
              <w:jc w:val="center"/>
              <w:rPr>
                <w:sz w:val="16"/>
                <w:szCs w:val="16"/>
              </w:rPr>
            </w:pPr>
          </w:p>
          <w:p w:rsidR="00F15B9E" w:rsidRPr="007A6722" w:rsidRDefault="007A6722" w:rsidP="007A6722">
            <w:pPr>
              <w:suppressAutoHyphens/>
              <w:spacing w:line="360" w:lineRule="auto"/>
              <w:ind w:left="1311"/>
              <w:jc w:val="center"/>
              <w:rPr>
                <w:b/>
                <w:sz w:val="16"/>
                <w:szCs w:val="16"/>
              </w:rPr>
            </w:pPr>
            <w:r w:rsidRPr="007A6722">
              <w:rPr>
                <w:rStyle w:val="3"/>
                <w:b w:val="0"/>
                <w:sz w:val="16"/>
                <w:szCs w:val="16"/>
              </w:rPr>
              <w:t>Директор</w:t>
            </w:r>
            <w:r w:rsidRPr="007A6722">
              <w:rPr>
                <w:sz w:val="16"/>
                <w:szCs w:val="16"/>
              </w:rPr>
              <w:t xml:space="preserve"> _________ О.А. Дедова</w:t>
            </w:r>
          </w:p>
        </w:tc>
      </w:tr>
      <w:tr w:rsidR="00F15B9E" w:rsidRPr="007A6722" w:rsidTr="00C277DD">
        <w:trPr>
          <w:jc w:val="center"/>
        </w:trPr>
        <w:tc>
          <w:tcPr>
            <w:tcW w:w="1128" w:type="pct"/>
          </w:tcPr>
          <w:p w:rsidR="00F15B9E" w:rsidRPr="007A6722" w:rsidRDefault="00F15B9E" w:rsidP="00506D00">
            <w:pPr>
              <w:suppressAutoHyphens/>
              <w:spacing w:line="360" w:lineRule="auto"/>
              <w:jc w:val="center"/>
              <w:rPr>
                <w:i/>
                <w:sz w:val="12"/>
                <w:szCs w:val="12"/>
              </w:rPr>
            </w:pPr>
            <w:r w:rsidRPr="007A6722">
              <w:rPr>
                <w:i/>
                <w:sz w:val="12"/>
                <w:szCs w:val="12"/>
              </w:rPr>
              <w:t xml:space="preserve">                 (подпись)</w:t>
            </w:r>
          </w:p>
        </w:tc>
        <w:tc>
          <w:tcPr>
            <w:tcW w:w="1128" w:type="pct"/>
          </w:tcPr>
          <w:p w:rsidR="00F15B9E" w:rsidRPr="007A6722" w:rsidRDefault="00F15B9E" w:rsidP="00506D00">
            <w:pPr>
              <w:suppressAutoHyphens/>
              <w:spacing w:line="360" w:lineRule="auto"/>
              <w:rPr>
                <w:i/>
                <w:sz w:val="12"/>
                <w:szCs w:val="12"/>
              </w:rPr>
            </w:pPr>
            <w:r w:rsidRPr="007A6722">
              <w:rPr>
                <w:i/>
                <w:sz w:val="12"/>
                <w:szCs w:val="12"/>
              </w:rPr>
              <w:t xml:space="preserve">       (ФИО)</w:t>
            </w:r>
          </w:p>
        </w:tc>
        <w:tc>
          <w:tcPr>
            <w:tcW w:w="2744" w:type="pct"/>
            <w:vMerge/>
          </w:tcPr>
          <w:p w:rsidR="00F15B9E" w:rsidRPr="007A6722" w:rsidRDefault="00F15B9E" w:rsidP="00F00799">
            <w:pPr>
              <w:suppressAutoHyphens/>
              <w:spacing w:line="360" w:lineRule="auto"/>
              <w:ind w:left="1311"/>
              <w:jc w:val="center"/>
              <w:rPr>
                <w:b/>
                <w:sz w:val="16"/>
                <w:szCs w:val="16"/>
              </w:rPr>
            </w:pPr>
          </w:p>
        </w:tc>
      </w:tr>
      <w:tr w:rsidR="00F15B9E" w:rsidRPr="007A6722" w:rsidTr="00C277DD">
        <w:trPr>
          <w:jc w:val="center"/>
        </w:trPr>
        <w:tc>
          <w:tcPr>
            <w:tcW w:w="2256" w:type="pct"/>
            <w:gridSpan w:val="2"/>
          </w:tcPr>
          <w:p w:rsidR="00F15B9E" w:rsidRDefault="00C277DD" w:rsidP="00F15B9E">
            <w:pPr>
              <w:suppressAutoHyphens/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7A6722">
              <w:rPr>
                <w:b/>
                <w:sz w:val="16"/>
                <w:szCs w:val="16"/>
              </w:rPr>
              <w:t>Заказчик</w:t>
            </w:r>
          </w:p>
          <w:p w:rsidR="00C277DD" w:rsidRPr="007A6722" w:rsidRDefault="00C277DD" w:rsidP="00F15B9E">
            <w:pPr>
              <w:suppressAutoHyphens/>
              <w:spacing w:line="480" w:lineRule="auto"/>
              <w:jc w:val="center"/>
              <w:rPr>
                <w:b/>
                <w:sz w:val="16"/>
                <w:szCs w:val="16"/>
              </w:rPr>
            </w:pPr>
          </w:p>
          <w:p w:rsidR="00F15B9E" w:rsidRPr="007A6722" w:rsidRDefault="00F15B9E" w:rsidP="00F15B9E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A6722">
              <w:rPr>
                <w:sz w:val="16"/>
                <w:szCs w:val="16"/>
              </w:rPr>
              <w:t>_____________/______________________/</w:t>
            </w:r>
          </w:p>
        </w:tc>
        <w:tc>
          <w:tcPr>
            <w:tcW w:w="2744" w:type="pct"/>
            <w:vMerge/>
          </w:tcPr>
          <w:p w:rsidR="00F15B9E" w:rsidRPr="007A6722" w:rsidRDefault="00F15B9E" w:rsidP="00F00799">
            <w:pPr>
              <w:suppressAutoHyphens/>
              <w:spacing w:line="360" w:lineRule="auto"/>
              <w:ind w:left="1311"/>
              <w:jc w:val="center"/>
              <w:rPr>
                <w:b/>
                <w:sz w:val="16"/>
                <w:szCs w:val="16"/>
              </w:rPr>
            </w:pPr>
          </w:p>
        </w:tc>
      </w:tr>
      <w:tr w:rsidR="00F15B9E" w:rsidRPr="00BC7197" w:rsidTr="00C277DD">
        <w:trPr>
          <w:jc w:val="center"/>
        </w:trPr>
        <w:tc>
          <w:tcPr>
            <w:tcW w:w="1128" w:type="pct"/>
          </w:tcPr>
          <w:p w:rsidR="00F15B9E" w:rsidRPr="007A6722" w:rsidRDefault="00F15B9E" w:rsidP="00506D00">
            <w:pPr>
              <w:suppressAutoHyphens/>
              <w:spacing w:line="360" w:lineRule="auto"/>
              <w:jc w:val="center"/>
              <w:rPr>
                <w:i/>
                <w:sz w:val="12"/>
                <w:szCs w:val="12"/>
              </w:rPr>
            </w:pPr>
            <w:r w:rsidRPr="007A6722">
              <w:rPr>
                <w:i/>
                <w:sz w:val="12"/>
                <w:szCs w:val="12"/>
              </w:rPr>
              <w:t xml:space="preserve">                 (подпись)</w:t>
            </w:r>
          </w:p>
        </w:tc>
        <w:tc>
          <w:tcPr>
            <w:tcW w:w="1128" w:type="pct"/>
          </w:tcPr>
          <w:p w:rsidR="00F15B9E" w:rsidRPr="006221E3" w:rsidRDefault="00F15B9E" w:rsidP="00506D00">
            <w:pPr>
              <w:suppressAutoHyphens/>
              <w:spacing w:line="360" w:lineRule="auto"/>
              <w:rPr>
                <w:i/>
                <w:sz w:val="12"/>
                <w:szCs w:val="12"/>
              </w:rPr>
            </w:pPr>
            <w:r w:rsidRPr="007A6722">
              <w:rPr>
                <w:i/>
                <w:sz w:val="12"/>
                <w:szCs w:val="12"/>
              </w:rPr>
              <w:t xml:space="preserve">       (ФИО)</w:t>
            </w:r>
          </w:p>
        </w:tc>
        <w:tc>
          <w:tcPr>
            <w:tcW w:w="2744" w:type="pct"/>
            <w:vMerge/>
          </w:tcPr>
          <w:p w:rsidR="00F15B9E" w:rsidRPr="00BC7197" w:rsidRDefault="00F15B9E" w:rsidP="00F00799">
            <w:pPr>
              <w:suppressAutoHyphens/>
              <w:spacing w:line="360" w:lineRule="auto"/>
              <w:ind w:left="1311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B375C" w:rsidRPr="008B375C" w:rsidRDefault="008B375C" w:rsidP="00A177EB">
      <w:pPr>
        <w:suppressAutoHyphens/>
        <w:rPr>
          <w:sz w:val="16"/>
          <w:szCs w:val="16"/>
        </w:rPr>
      </w:pPr>
    </w:p>
    <w:sectPr w:rsidR="008B375C" w:rsidRPr="008B375C" w:rsidSect="004C3059">
      <w:headerReference w:type="default" r:id="rId7"/>
      <w:footerReference w:type="even" r:id="rId8"/>
      <w:pgSz w:w="11906" w:h="16838"/>
      <w:pgMar w:top="851" w:right="851" w:bottom="851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63" w:rsidRDefault="000F3B63">
      <w:r>
        <w:separator/>
      </w:r>
    </w:p>
  </w:endnote>
  <w:endnote w:type="continuationSeparator" w:id="0">
    <w:p w:rsidR="000F3B63" w:rsidRDefault="000F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8F" w:rsidRDefault="0027018F" w:rsidP="00E605D3">
    <w:pPr>
      <w:pStyle w:val="a5"/>
      <w:tabs>
        <w:tab w:val="clear" w:pos="4677"/>
        <w:tab w:val="clear" w:pos="9355"/>
        <w:tab w:val="left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63" w:rsidRDefault="000F3B63">
      <w:r>
        <w:separator/>
      </w:r>
    </w:p>
  </w:footnote>
  <w:footnote w:type="continuationSeparator" w:id="0">
    <w:p w:rsidR="000F3B63" w:rsidRDefault="000F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D3" w:rsidRPr="00A177EB" w:rsidRDefault="00E605D3" w:rsidP="00E605D3">
    <w:pPr>
      <w:pStyle w:val="a7"/>
      <w:jc w:val="right"/>
      <w:rPr>
        <w:sz w:val="20"/>
        <w:szCs w:val="20"/>
      </w:rPr>
    </w:pPr>
    <w:r w:rsidRPr="00A177EB">
      <w:rPr>
        <w:sz w:val="20"/>
        <w:szCs w:val="20"/>
      </w:rPr>
      <w:t>Группа № 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0CD"/>
    <w:multiLevelType w:val="hybridMultilevel"/>
    <w:tmpl w:val="39BC7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0600E4"/>
    <w:multiLevelType w:val="hybridMultilevel"/>
    <w:tmpl w:val="B2F84D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57022"/>
    <w:multiLevelType w:val="hybridMultilevel"/>
    <w:tmpl w:val="45E0F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C7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9F0F7E"/>
    <w:multiLevelType w:val="hybridMultilevel"/>
    <w:tmpl w:val="167856B2"/>
    <w:lvl w:ilvl="0" w:tplc="B5425D1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1D0263"/>
    <w:multiLevelType w:val="hybridMultilevel"/>
    <w:tmpl w:val="7A905684"/>
    <w:lvl w:ilvl="0" w:tplc="B5425D1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B967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8D722E"/>
    <w:multiLevelType w:val="multilevel"/>
    <w:tmpl w:val="0936AA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96566B"/>
    <w:multiLevelType w:val="hybridMultilevel"/>
    <w:tmpl w:val="1E84F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851840"/>
    <w:multiLevelType w:val="multilevel"/>
    <w:tmpl w:val="5270F5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B4179A"/>
    <w:multiLevelType w:val="multilevel"/>
    <w:tmpl w:val="0CAA55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B91EF9"/>
    <w:multiLevelType w:val="hybridMultilevel"/>
    <w:tmpl w:val="DC6CAF2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EE265A"/>
    <w:multiLevelType w:val="multilevel"/>
    <w:tmpl w:val="298AED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D44F5B"/>
    <w:multiLevelType w:val="hybridMultilevel"/>
    <w:tmpl w:val="5CE66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77F4B"/>
    <w:multiLevelType w:val="hybridMultilevel"/>
    <w:tmpl w:val="63DA08E8"/>
    <w:lvl w:ilvl="0" w:tplc="B5425D1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1D615E"/>
    <w:multiLevelType w:val="hybridMultilevel"/>
    <w:tmpl w:val="442A5A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09E5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E671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592BEB"/>
    <w:multiLevelType w:val="hybridMultilevel"/>
    <w:tmpl w:val="1FA8E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E119F"/>
    <w:multiLevelType w:val="multilevel"/>
    <w:tmpl w:val="C212A52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6F4AD3"/>
    <w:multiLevelType w:val="hybridMultilevel"/>
    <w:tmpl w:val="A64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3846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4E70AD"/>
    <w:multiLevelType w:val="hybridMultilevel"/>
    <w:tmpl w:val="BE9E2C9C"/>
    <w:lvl w:ilvl="0" w:tplc="B5425D1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477252"/>
    <w:multiLevelType w:val="multilevel"/>
    <w:tmpl w:val="A5C86F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335BFD"/>
    <w:multiLevelType w:val="multilevel"/>
    <w:tmpl w:val="401261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C0B7D3A"/>
    <w:multiLevelType w:val="multilevel"/>
    <w:tmpl w:val="424A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4ED50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1210CD"/>
    <w:multiLevelType w:val="hybridMultilevel"/>
    <w:tmpl w:val="685E4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C6D34"/>
    <w:multiLevelType w:val="hybridMultilevel"/>
    <w:tmpl w:val="45960FC2"/>
    <w:lvl w:ilvl="0" w:tplc="B5425D1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3779F3"/>
    <w:multiLevelType w:val="multilevel"/>
    <w:tmpl w:val="8C786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C16383"/>
    <w:multiLevelType w:val="multilevel"/>
    <w:tmpl w:val="256042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E80E13"/>
    <w:multiLevelType w:val="multilevel"/>
    <w:tmpl w:val="685E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90D14"/>
    <w:multiLevelType w:val="multilevel"/>
    <w:tmpl w:val="C9EC13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300394B"/>
    <w:multiLevelType w:val="hybridMultilevel"/>
    <w:tmpl w:val="7F2AD46A"/>
    <w:lvl w:ilvl="0" w:tplc="B5425D1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5CC0055"/>
    <w:multiLevelType w:val="multilevel"/>
    <w:tmpl w:val="45567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7474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F41531"/>
    <w:multiLevelType w:val="hybridMultilevel"/>
    <w:tmpl w:val="5156AF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15216DA"/>
    <w:multiLevelType w:val="multilevel"/>
    <w:tmpl w:val="ACFCCAF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8" w:hanging="9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9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38" w15:restartNumberingAfterBreak="0">
    <w:nsid w:val="74D72E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D82885"/>
    <w:multiLevelType w:val="hybridMultilevel"/>
    <w:tmpl w:val="5ED80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16956"/>
    <w:multiLevelType w:val="multilevel"/>
    <w:tmpl w:val="49A0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78936D42"/>
    <w:multiLevelType w:val="multilevel"/>
    <w:tmpl w:val="A2AE6F3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481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B865F7"/>
    <w:multiLevelType w:val="hybridMultilevel"/>
    <w:tmpl w:val="E2EADE64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9EA6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6B2A7F"/>
    <w:multiLevelType w:val="hybridMultilevel"/>
    <w:tmpl w:val="0AE2C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B63F6F"/>
    <w:multiLevelType w:val="hybridMultilevel"/>
    <w:tmpl w:val="7AAC7FCC"/>
    <w:lvl w:ilvl="0" w:tplc="B5425D1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1"/>
  </w:num>
  <w:num w:numId="7">
    <w:abstractNumId w:val="8"/>
  </w:num>
  <w:num w:numId="8">
    <w:abstractNumId w:val="39"/>
  </w:num>
  <w:num w:numId="9">
    <w:abstractNumId w:val="24"/>
  </w:num>
  <w:num w:numId="10">
    <w:abstractNumId w:val="11"/>
  </w:num>
  <w:num w:numId="11">
    <w:abstractNumId w:val="36"/>
  </w:num>
  <w:num w:numId="12">
    <w:abstractNumId w:val="43"/>
  </w:num>
  <w:num w:numId="13">
    <w:abstractNumId w:val="20"/>
  </w:num>
  <w:num w:numId="14">
    <w:abstractNumId w:val="13"/>
  </w:num>
  <w:num w:numId="15">
    <w:abstractNumId w:val="27"/>
  </w:num>
  <w:num w:numId="16">
    <w:abstractNumId w:val="31"/>
  </w:num>
  <w:num w:numId="17">
    <w:abstractNumId w:val="25"/>
  </w:num>
  <w:num w:numId="18">
    <w:abstractNumId w:val="45"/>
  </w:num>
  <w:num w:numId="19">
    <w:abstractNumId w:val="6"/>
  </w:num>
  <w:num w:numId="20">
    <w:abstractNumId w:val="37"/>
  </w:num>
  <w:num w:numId="21">
    <w:abstractNumId w:val="35"/>
  </w:num>
  <w:num w:numId="22">
    <w:abstractNumId w:val="34"/>
  </w:num>
  <w:num w:numId="23">
    <w:abstractNumId w:val="46"/>
  </w:num>
  <w:num w:numId="24">
    <w:abstractNumId w:val="14"/>
  </w:num>
  <w:num w:numId="25">
    <w:abstractNumId w:val="17"/>
  </w:num>
  <w:num w:numId="26">
    <w:abstractNumId w:val="29"/>
  </w:num>
  <w:num w:numId="27">
    <w:abstractNumId w:val="44"/>
  </w:num>
  <w:num w:numId="28">
    <w:abstractNumId w:val="30"/>
  </w:num>
  <w:num w:numId="29">
    <w:abstractNumId w:val="5"/>
  </w:num>
  <w:num w:numId="30">
    <w:abstractNumId w:val="4"/>
  </w:num>
  <w:num w:numId="31">
    <w:abstractNumId w:val="38"/>
  </w:num>
  <w:num w:numId="32">
    <w:abstractNumId w:val="7"/>
  </w:num>
  <w:num w:numId="33">
    <w:abstractNumId w:val="10"/>
  </w:num>
  <w:num w:numId="34">
    <w:abstractNumId w:val="41"/>
  </w:num>
  <w:num w:numId="35">
    <w:abstractNumId w:val="16"/>
  </w:num>
  <w:num w:numId="36">
    <w:abstractNumId w:val="12"/>
  </w:num>
  <w:num w:numId="37">
    <w:abstractNumId w:val="26"/>
  </w:num>
  <w:num w:numId="38">
    <w:abstractNumId w:val="23"/>
  </w:num>
  <w:num w:numId="39">
    <w:abstractNumId w:val="28"/>
  </w:num>
  <w:num w:numId="40">
    <w:abstractNumId w:val="42"/>
  </w:num>
  <w:num w:numId="41">
    <w:abstractNumId w:val="9"/>
  </w:num>
  <w:num w:numId="42">
    <w:abstractNumId w:val="3"/>
  </w:num>
  <w:num w:numId="43">
    <w:abstractNumId w:val="32"/>
  </w:num>
  <w:num w:numId="44">
    <w:abstractNumId w:val="33"/>
  </w:num>
  <w:num w:numId="45">
    <w:abstractNumId w:val="21"/>
  </w:num>
  <w:num w:numId="46">
    <w:abstractNumId w:val="1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50"/>
    <w:rsid w:val="0001730C"/>
    <w:rsid w:val="00017805"/>
    <w:rsid w:val="00027212"/>
    <w:rsid w:val="00035AFF"/>
    <w:rsid w:val="00050A89"/>
    <w:rsid w:val="00060191"/>
    <w:rsid w:val="00063F51"/>
    <w:rsid w:val="000726E5"/>
    <w:rsid w:val="000744DB"/>
    <w:rsid w:val="000832C1"/>
    <w:rsid w:val="000839CE"/>
    <w:rsid w:val="00093E36"/>
    <w:rsid w:val="00095BA5"/>
    <w:rsid w:val="000A2002"/>
    <w:rsid w:val="000D0604"/>
    <w:rsid w:val="000F3B63"/>
    <w:rsid w:val="00102FDF"/>
    <w:rsid w:val="00110A15"/>
    <w:rsid w:val="00111CFF"/>
    <w:rsid w:val="00122E7E"/>
    <w:rsid w:val="00134113"/>
    <w:rsid w:val="00143FDD"/>
    <w:rsid w:val="00150753"/>
    <w:rsid w:val="001649D1"/>
    <w:rsid w:val="00165B73"/>
    <w:rsid w:val="00165ECD"/>
    <w:rsid w:val="00177D1B"/>
    <w:rsid w:val="0019385A"/>
    <w:rsid w:val="001B0594"/>
    <w:rsid w:val="001B4260"/>
    <w:rsid w:val="001B7B5A"/>
    <w:rsid w:val="001C038E"/>
    <w:rsid w:val="001C0B74"/>
    <w:rsid w:val="001C6DAC"/>
    <w:rsid w:val="001D4A09"/>
    <w:rsid w:val="00203506"/>
    <w:rsid w:val="00205438"/>
    <w:rsid w:val="002162A3"/>
    <w:rsid w:val="00227AE8"/>
    <w:rsid w:val="00241A90"/>
    <w:rsid w:val="00243A8A"/>
    <w:rsid w:val="00250F60"/>
    <w:rsid w:val="00252ABB"/>
    <w:rsid w:val="002536E4"/>
    <w:rsid w:val="002537E5"/>
    <w:rsid w:val="00264C8A"/>
    <w:rsid w:val="0027018F"/>
    <w:rsid w:val="00276A8F"/>
    <w:rsid w:val="00276E03"/>
    <w:rsid w:val="002822A0"/>
    <w:rsid w:val="0028397F"/>
    <w:rsid w:val="00283B18"/>
    <w:rsid w:val="00284093"/>
    <w:rsid w:val="002910AB"/>
    <w:rsid w:val="0029185E"/>
    <w:rsid w:val="002A5154"/>
    <w:rsid w:val="002A7156"/>
    <w:rsid w:val="002D4B5C"/>
    <w:rsid w:val="002D61CF"/>
    <w:rsid w:val="002E14BE"/>
    <w:rsid w:val="002F565D"/>
    <w:rsid w:val="002F5869"/>
    <w:rsid w:val="003070C8"/>
    <w:rsid w:val="003130BF"/>
    <w:rsid w:val="00316C49"/>
    <w:rsid w:val="00322C80"/>
    <w:rsid w:val="00324B1D"/>
    <w:rsid w:val="00334C47"/>
    <w:rsid w:val="003615AC"/>
    <w:rsid w:val="003723D2"/>
    <w:rsid w:val="0038037B"/>
    <w:rsid w:val="00380861"/>
    <w:rsid w:val="0038437B"/>
    <w:rsid w:val="00384E38"/>
    <w:rsid w:val="00390F22"/>
    <w:rsid w:val="00395FD1"/>
    <w:rsid w:val="003D6786"/>
    <w:rsid w:val="003E678C"/>
    <w:rsid w:val="003F5374"/>
    <w:rsid w:val="003F5BE7"/>
    <w:rsid w:val="00424578"/>
    <w:rsid w:val="00434520"/>
    <w:rsid w:val="00443625"/>
    <w:rsid w:val="0044711F"/>
    <w:rsid w:val="00447E23"/>
    <w:rsid w:val="00466AC8"/>
    <w:rsid w:val="00474820"/>
    <w:rsid w:val="004759B9"/>
    <w:rsid w:val="00484963"/>
    <w:rsid w:val="00494867"/>
    <w:rsid w:val="004A11C1"/>
    <w:rsid w:val="004B01E1"/>
    <w:rsid w:val="004C3059"/>
    <w:rsid w:val="004D15EB"/>
    <w:rsid w:val="004D3B89"/>
    <w:rsid w:val="004D3D68"/>
    <w:rsid w:val="004E7DF7"/>
    <w:rsid w:val="00513A42"/>
    <w:rsid w:val="00513B06"/>
    <w:rsid w:val="00551EE3"/>
    <w:rsid w:val="0055417B"/>
    <w:rsid w:val="0056345E"/>
    <w:rsid w:val="0056520A"/>
    <w:rsid w:val="00576164"/>
    <w:rsid w:val="00577AF2"/>
    <w:rsid w:val="0058245C"/>
    <w:rsid w:val="00587455"/>
    <w:rsid w:val="00594CB4"/>
    <w:rsid w:val="005B699F"/>
    <w:rsid w:val="005C2077"/>
    <w:rsid w:val="005C6823"/>
    <w:rsid w:val="005D4E4D"/>
    <w:rsid w:val="005D63E6"/>
    <w:rsid w:val="005E1EBD"/>
    <w:rsid w:val="005F1AC0"/>
    <w:rsid w:val="005F4A03"/>
    <w:rsid w:val="005F5519"/>
    <w:rsid w:val="005F6036"/>
    <w:rsid w:val="00617DC4"/>
    <w:rsid w:val="0062423C"/>
    <w:rsid w:val="00624472"/>
    <w:rsid w:val="00626700"/>
    <w:rsid w:val="006306AD"/>
    <w:rsid w:val="006331CE"/>
    <w:rsid w:val="00633842"/>
    <w:rsid w:val="00635353"/>
    <w:rsid w:val="0064269F"/>
    <w:rsid w:val="00645B50"/>
    <w:rsid w:val="00662D38"/>
    <w:rsid w:val="00665B88"/>
    <w:rsid w:val="00665CDA"/>
    <w:rsid w:val="00674ABE"/>
    <w:rsid w:val="00684489"/>
    <w:rsid w:val="0069000E"/>
    <w:rsid w:val="00694A0F"/>
    <w:rsid w:val="00696B47"/>
    <w:rsid w:val="006A5D3B"/>
    <w:rsid w:val="006B2AA3"/>
    <w:rsid w:val="006B365E"/>
    <w:rsid w:val="006B70C1"/>
    <w:rsid w:val="006C31E4"/>
    <w:rsid w:val="006C7F1D"/>
    <w:rsid w:val="006D4EBA"/>
    <w:rsid w:val="006F0BE3"/>
    <w:rsid w:val="006F36C9"/>
    <w:rsid w:val="006F7707"/>
    <w:rsid w:val="00703EAD"/>
    <w:rsid w:val="00721071"/>
    <w:rsid w:val="00747677"/>
    <w:rsid w:val="00753A3C"/>
    <w:rsid w:val="00754989"/>
    <w:rsid w:val="00764963"/>
    <w:rsid w:val="00764CB1"/>
    <w:rsid w:val="00782B68"/>
    <w:rsid w:val="007877ED"/>
    <w:rsid w:val="00792F3E"/>
    <w:rsid w:val="007961C4"/>
    <w:rsid w:val="007A6722"/>
    <w:rsid w:val="007A6AC3"/>
    <w:rsid w:val="007B75E0"/>
    <w:rsid w:val="007C3F1C"/>
    <w:rsid w:val="007C7CA1"/>
    <w:rsid w:val="007E7823"/>
    <w:rsid w:val="007F5269"/>
    <w:rsid w:val="007F7429"/>
    <w:rsid w:val="008065F1"/>
    <w:rsid w:val="00811873"/>
    <w:rsid w:val="00812564"/>
    <w:rsid w:val="00814021"/>
    <w:rsid w:val="00816163"/>
    <w:rsid w:val="0082184E"/>
    <w:rsid w:val="008252D8"/>
    <w:rsid w:val="00833B4D"/>
    <w:rsid w:val="0083432E"/>
    <w:rsid w:val="00843B9A"/>
    <w:rsid w:val="008466CF"/>
    <w:rsid w:val="00847B07"/>
    <w:rsid w:val="00851E2C"/>
    <w:rsid w:val="00865EE9"/>
    <w:rsid w:val="00887480"/>
    <w:rsid w:val="008903EF"/>
    <w:rsid w:val="008A5DA4"/>
    <w:rsid w:val="008B375C"/>
    <w:rsid w:val="008B6026"/>
    <w:rsid w:val="008C3601"/>
    <w:rsid w:val="008D0B0D"/>
    <w:rsid w:val="008E7BBB"/>
    <w:rsid w:val="008F35D3"/>
    <w:rsid w:val="00920481"/>
    <w:rsid w:val="00930420"/>
    <w:rsid w:val="0093080F"/>
    <w:rsid w:val="00940630"/>
    <w:rsid w:val="00940728"/>
    <w:rsid w:val="00941866"/>
    <w:rsid w:val="0094331C"/>
    <w:rsid w:val="00943E59"/>
    <w:rsid w:val="00981E9B"/>
    <w:rsid w:val="00983D72"/>
    <w:rsid w:val="00984D95"/>
    <w:rsid w:val="00994AAA"/>
    <w:rsid w:val="009A3137"/>
    <w:rsid w:val="009A3660"/>
    <w:rsid w:val="009A5238"/>
    <w:rsid w:val="009B055A"/>
    <w:rsid w:val="009C17E7"/>
    <w:rsid w:val="009E4150"/>
    <w:rsid w:val="009E648D"/>
    <w:rsid w:val="009F248B"/>
    <w:rsid w:val="00A02B69"/>
    <w:rsid w:val="00A07956"/>
    <w:rsid w:val="00A13759"/>
    <w:rsid w:val="00A14EE8"/>
    <w:rsid w:val="00A177EB"/>
    <w:rsid w:val="00A24ACE"/>
    <w:rsid w:val="00A36760"/>
    <w:rsid w:val="00A43115"/>
    <w:rsid w:val="00A523D9"/>
    <w:rsid w:val="00A543FC"/>
    <w:rsid w:val="00A554A9"/>
    <w:rsid w:val="00A67B71"/>
    <w:rsid w:val="00A70CBC"/>
    <w:rsid w:val="00A73062"/>
    <w:rsid w:val="00A73E19"/>
    <w:rsid w:val="00A83C90"/>
    <w:rsid w:val="00A846E3"/>
    <w:rsid w:val="00A948B8"/>
    <w:rsid w:val="00A97F37"/>
    <w:rsid w:val="00AA2C5A"/>
    <w:rsid w:val="00AA7D33"/>
    <w:rsid w:val="00AB101B"/>
    <w:rsid w:val="00AB51B5"/>
    <w:rsid w:val="00AD09BF"/>
    <w:rsid w:val="00AD40EC"/>
    <w:rsid w:val="00AE6B35"/>
    <w:rsid w:val="00AE7407"/>
    <w:rsid w:val="00B02B67"/>
    <w:rsid w:val="00B0705E"/>
    <w:rsid w:val="00B07CA8"/>
    <w:rsid w:val="00B10960"/>
    <w:rsid w:val="00B14284"/>
    <w:rsid w:val="00B16FA3"/>
    <w:rsid w:val="00B22588"/>
    <w:rsid w:val="00B34620"/>
    <w:rsid w:val="00B44500"/>
    <w:rsid w:val="00B472A8"/>
    <w:rsid w:val="00B644A9"/>
    <w:rsid w:val="00B73F48"/>
    <w:rsid w:val="00B81501"/>
    <w:rsid w:val="00B855A5"/>
    <w:rsid w:val="00B87FAA"/>
    <w:rsid w:val="00B90B61"/>
    <w:rsid w:val="00BA0C62"/>
    <w:rsid w:val="00BA0CCC"/>
    <w:rsid w:val="00BA2484"/>
    <w:rsid w:val="00BA7C97"/>
    <w:rsid w:val="00BB20E4"/>
    <w:rsid w:val="00BC7197"/>
    <w:rsid w:val="00BD1A1D"/>
    <w:rsid w:val="00BD2DDB"/>
    <w:rsid w:val="00BD7551"/>
    <w:rsid w:val="00BD7CDF"/>
    <w:rsid w:val="00BE1AFB"/>
    <w:rsid w:val="00BE68BB"/>
    <w:rsid w:val="00C23437"/>
    <w:rsid w:val="00C262AC"/>
    <w:rsid w:val="00C27587"/>
    <w:rsid w:val="00C277DD"/>
    <w:rsid w:val="00C3652B"/>
    <w:rsid w:val="00C36BFE"/>
    <w:rsid w:val="00C5076F"/>
    <w:rsid w:val="00C543CE"/>
    <w:rsid w:val="00C62A20"/>
    <w:rsid w:val="00C6464F"/>
    <w:rsid w:val="00C665A0"/>
    <w:rsid w:val="00C87BAC"/>
    <w:rsid w:val="00C9302B"/>
    <w:rsid w:val="00CA5EA5"/>
    <w:rsid w:val="00CC596C"/>
    <w:rsid w:val="00CE566B"/>
    <w:rsid w:val="00CF16D4"/>
    <w:rsid w:val="00CF354F"/>
    <w:rsid w:val="00CF4F7C"/>
    <w:rsid w:val="00D071BE"/>
    <w:rsid w:val="00D12672"/>
    <w:rsid w:val="00D30244"/>
    <w:rsid w:val="00D80333"/>
    <w:rsid w:val="00D84587"/>
    <w:rsid w:val="00D91FBE"/>
    <w:rsid w:val="00D92531"/>
    <w:rsid w:val="00DA32C4"/>
    <w:rsid w:val="00DA5171"/>
    <w:rsid w:val="00DB2794"/>
    <w:rsid w:val="00DB7753"/>
    <w:rsid w:val="00DB7D7E"/>
    <w:rsid w:val="00DE52F8"/>
    <w:rsid w:val="00E03939"/>
    <w:rsid w:val="00E06499"/>
    <w:rsid w:val="00E22819"/>
    <w:rsid w:val="00E256D7"/>
    <w:rsid w:val="00E32621"/>
    <w:rsid w:val="00E40266"/>
    <w:rsid w:val="00E55EEE"/>
    <w:rsid w:val="00E605D3"/>
    <w:rsid w:val="00E63A5E"/>
    <w:rsid w:val="00E641FC"/>
    <w:rsid w:val="00E67439"/>
    <w:rsid w:val="00E73CA5"/>
    <w:rsid w:val="00E84A9D"/>
    <w:rsid w:val="00E86523"/>
    <w:rsid w:val="00E92F4E"/>
    <w:rsid w:val="00E937DE"/>
    <w:rsid w:val="00EA2B3D"/>
    <w:rsid w:val="00EE5A43"/>
    <w:rsid w:val="00EE5A81"/>
    <w:rsid w:val="00EF09CE"/>
    <w:rsid w:val="00EF16D1"/>
    <w:rsid w:val="00EF1753"/>
    <w:rsid w:val="00F00799"/>
    <w:rsid w:val="00F02345"/>
    <w:rsid w:val="00F11A8C"/>
    <w:rsid w:val="00F142DD"/>
    <w:rsid w:val="00F15B9E"/>
    <w:rsid w:val="00F260C5"/>
    <w:rsid w:val="00F41405"/>
    <w:rsid w:val="00F710B1"/>
    <w:rsid w:val="00F75218"/>
    <w:rsid w:val="00F75431"/>
    <w:rsid w:val="00F76B86"/>
    <w:rsid w:val="00F77796"/>
    <w:rsid w:val="00F80B96"/>
    <w:rsid w:val="00FA7D17"/>
    <w:rsid w:val="00FB2D58"/>
    <w:rsid w:val="00FB3E44"/>
    <w:rsid w:val="00FB5DB5"/>
    <w:rsid w:val="00FB6233"/>
    <w:rsid w:val="00FB7723"/>
    <w:rsid w:val="00FD124B"/>
    <w:rsid w:val="00FD372D"/>
    <w:rsid w:val="00FE28A0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DE932F83-FC21-4F71-9009-A7710657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C2343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2">
    <w:name w:val="FR2"/>
    <w:rsid w:val="00B472A8"/>
    <w:pPr>
      <w:widowControl w:val="0"/>
      <w:snapToGrid w:val="0"/>
      <w:spacing w:after="80" w:line="278" w:lineRule="auto"/>
      <w:ind w:firstLine="400"/>
      <w:jc w:val="both"/>
    </w:pPr>
    <w:rPr>
      <w:rFonts w:ascii="Arial" w:hAnsi="Arial"/>
    </w:rPr>
  </w:style>
  <w:style w:type="paragraph" w:styleId="a5">
    <w:name w:val="footer"/>
    <w:basedOn w:val="a"/>
    <w:rsid w:val="005824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245C"/>
  </w:style>
  <w:style w:type="paragraph" w:styleId="a7">
    <w:name w:val="header"/>
    <w:basedOn w:val="a"/>
    <w:rsid w:val="00BA7C97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6345E"/>
    <w:pPr>
      <w:ind w:left="720"/>
      <w:contextualSpacing/>
    </w:pPr>
  </w:style>
  <w:style w:type="character" w:styleId="a9">
    <w:name w:val="Hyperlink"/>
    <w:basedOn w:val="a0"/>
    <w:rsid w:val="00B73F48"/>
    <w:rPr>
      <w:color w:val="0000FF" w:themeColor="hyperlink"/>
      <w:u w:val="single"/>
    </w:rPr>
  </w:style>
  <w:style w:type="character" w:customStyle="1" w:styleId="3">
    <w:name w:val="Основной текст (3) + Не полужирный"/>
    <w:basedOn w:val="a0"/>
    <w:rsid w:val="001C6D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1930</Words>
  <Characters>15223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3</cp:revision>
  <cp:lastPrinted>2015-10-25T07:26:00Z</cp:lastPrinted>
  <dcterms:created xsi:type="dcterms:W3CDTF">2025-10-22T09:10:00Z</dcterms:created>
  <dcterms:modified xsi:type="dcterms:W3CDTF">2025-10-22T09:17:00Z</dcterms:modified>
</cp:coreProperties>
</file>